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7E18A9" w14:textId="29F01538" w:rsidR="00956014" w:rsidRPr="00A3652F" w:rsidRDefault="00956014" w:rsidP="00A3652F">
      <w:pPr>
        <w:pStyle w:val="Titre"/>
        <w:spacing w:before="0"/>
        <w:jc w:val="center"/>
        <w:rPr>
          <w:rFonts w:eastAsia="Times New Roman"/>
          <w:sz w:val="28"/>
        </w:rPr>
      </w:pPr>
      <w:bookmarkStart w:id="0" w:name="_Hlk42515855"/>
      <w:bookmarkEnd w:id="0"/>
      <w:r w:rsidRPr="00A3652F">
        <w:rPr>
          <w:rFonts w:eastAsia="Times New Roman"/>
          <w:sz w:val="28"/>
        </w:rPr>
        <w:t>GROUPE DE TRAVAIL « </w:t>
      </w:r>
      <w:r w:rsidR="00EC6A7F" w:rsidRPr="00A3652F">
        <w:rPr>
          <w:rFonts w:eastAsia="Times New Roman"/>
          <w:sz w:val="28"/>
        </w:rPr>
        <w:t>Supply Chain Agricole</w:t>
      </w:r>
      <w:r w:rsidR="003C342F" w:rsidRPr="00A3652F">
        <w:rPr>
          <w:rFonts w:eastAsia="Times New Roman"/>
          <w:sz w:val="28"/>
        </w:rPr>
        <w:t xml:space="preserve"> </w:t>
      </w:r>
      <w:r w:rsidR="00DF52BA" w:rsidRPr="00A3652F">
        <w:rPr>
          <w:rFonts w:eastAsia="Times New Roman"/>
          <w:sz w:val="28"/>
        </w:rPr>
        <w:t>»</w:t>
      </w:r>
    </w:p>
    <w:p w14:paraId="414251EB" w14:textId="4B60F7E6" w:rsidR="00B321B4" w:rsidRPr="00CD3F61" w:rsidRDefault="00CD3F61" w:rsidP="005E75F2">
      <w:pPr>
        <w:pStyle w:val="Titre"/>
        <w:spacing w:before="0"/>
        <w:jc w:val="center"/>
        <w:rPr>
          <w:rFonts w:eastAsia="Times New Roman"/>
          <w:b/>
          <w:bCs/>
          <w:color w:val="auto"/>
          <w:sz w:val="28"/>
        </w:rPr>
      </w:pPr>
      <w:r w:rsidRPr="00CD3F61">
        <w:rPr>
          <w:rFonts w:eastAsia="Times New Roman"/>
          <w:b/>
          <w:bCs/>
          <w:color w:val="auto"/>
          <w:sz w:val="28"/>
        </w:rPr>
        <w:t>confirmation de</w:t>
      </w:r>
      <w:r>
        <w:rPr>
          <w:rFonts w:eastAsia="Times New Roman"/>
          <w:b/>
          <w:bCs/>
          <w:color w:val="auto"/>
          <w:sz w:val="28"/>
        </w:rPr>
        <w:t xml:space="preserve"> commande</w:t>
      </w:r>
    </w:p>
    <w:p w14:paraId="3031F759" w14:textId="1DD94DCA" w:rsidR="00A20DC2" w:rsidRPr="00CD3F61" w:rsidRDefault="00E4034F" w:rsidP="00A3652F">
      <w:pPr>
        <w:pStyle w:val="Titre"/>
        <w:spacing w:before="0"/>
        <w:jc w:val="center"/>
        <w:rPr>
          <w:rFonts w:eastAsia="Times New Roman"/>
          <w:sz w:val="28"/>
        </w:rPr>
      </w:pPr>
      <w:r>
        <w:rPr>
          <w:rFonts w:eastAsia="Times New Roman"/>
          <w:sz w:val="28"/>
        </w:rPr>
        <w:t>mardi 25 octobre</w:t>
      </w:r>
      <w:r w:rsidR="009F7E84">
        <w:rPr>
          <w:rFonts w:eastAsia="Times New Roman"/>
          <w:sz w:val="28"/>
        </w:rPr>
        <w:t xml:space="preserve"> 2022 </w:t>
      </w:r>
      <w:r w:rsidR="002730E5" w:rsidRPr="00CD3F61">
        <w:rPr>
          <w:rFonts w:eastAsia="Times New Roman"/>
          <w:sz w:val="28"/>
        </w:rPr>
        <w:t>– Visio conference TeAMS</w:t>
      </w:r>
      <w:r w:rsidR="00167768" w:rsidRPr="00CD3F61">
        <w:rPr>
          <w:rFonts w:eastAsia="Times New Roman"/>
          <w:sz w:val="28"/>
        </w:rPr>
        <w:t xml:space="preserve">- </w:t>
      </w:r>
      <w:r w:rsidR="009F7E84">
        <w:rPr>
          <w:rFonts w:eastAsia="Times New Roman"/>
          <w:sz w:val="28"/>
        </w:rPr>
        <w:t>1</w:t>
      </w:r>
      <w:r w:rsidR="003D2FD1">
        <w:rPr>
          <w:rFonts w:eastAsia="Times New Roman"/>
          <w:sz w:val="28"/>
        </w:rPr>
        <w:t>4</w:t>
      </w:r>
      <w:r w:rsidR="009F7E84">
        <w:rPr>
          <w:rFonts w:eastAsia="Times New Roman"/>
          <w:sz w:val="28"/>
        </w:rPr>
        <w:t>h</w:t>
      </w:r>
      <w:r w:rsidR="003D2FD1">
        <w:rPr>
          <w:rFonts w:eastAsia="Times New Roman"/>
          <w:sz w:val="28"/>
        </w:rPr>
        <w:t>30</w:t>
      </w:r>
      <w:r w:rsidR="00CE553B" w:rsidRPr="00CD3F61">
        <w:rPr>
          <w:rFonts w:eastAsia="Times New Roman"/>
          <w:sz w:val="28"/>
        </w:rPr>
        <w:t xml:space="preserve"> </w:t>
      </w:r>
      <w:r w:rsidR="00167768" w:rsidRPr="00CD3F61">
        <w:rPr>
          <w:rFonts w:eastAsia="Times New Roman"/>
          <w:sz w:val="28"/>
        </w:rPr>
        <w:t xml:space="preserve">/ </w:t>
      </w:r>
      <w:r w:rsidR="009F7E84">
        <w:rPr>
          <w:rFonts w:eastAsia="Times New Roman"/>
          <w:sz w:val="28"/>
        </w:rPr>
        <w:t>1</w:t>
      </w:r>
      <w:r w:rsidR="003D2FD1">
        <w:rPr>
          <w:rFonts w:eastAsia="Times New Roman"/>
          <w:sz w:val="28"/>
        </w:rPr>
        <w:t>6</w:t>
      </w:r>
      <w:r w:rsidR="009F7E84">
        <w:rPr>
          <w:rFonts w:eastAsia="Times New Roman"/>
          <w:sz w:val="28"/>
        </w:rPr>
        <w:t>h</w:t>
      </w:r>
      <w:r w:rsidR="003D2FD1">
        <w:rPr>
          <w:rFonts w:eastAsia="Times New Roman"/>
          <w:sz w:val="28"/>
        </w:rPr>
        <w:t>30</w:t>
      </w:r>
    </w:p>
    <w:p w14:paraId="52E4CEC0" w14:textId="60B846C7" w:rsidR="00517FD5" w:rsidRPr="00A3652F" w:rsidRDefault="00BA6287" w:rsidP="00A3652F">
      <w:pPr>
        <w:pStyle w:val="Titre"/>
        <w:spacing w:before="0"/>
        <w:jc w:val="center"/>
        <w:rPr>
          <w:rFonts w:eastAsia="Times New Roman"/>
          <w:sz w:val="28"/>
        </w:rPr>
      </w:pPr>
      <w:r w:rsidRPr="00A3652F">
        <w:rPr>
          <w:rFonts w:eastAsia="Times New Roman"/>
          <w:sz w:val="28"/>
        </w:rPr>
        <w:t>COMPTE RENDU DES DISCUSSIONS</w:t>
      </w:r>
    </w:p>
    <w:p w14:paraId="5C27818D" w14:textId="77777777" w:rsidR="00956014" w:rsidRPr="00A7205D" w:rsidRDefault="00956014" w:rsidP="00654CA5">
      <w:pPr>
        <w:pStyle w:val="Titre1"/>
        <w:numPr>
          <w:ilvl w:val="0"/>
          <w:numId w:val="0"/>
        </w:numPr>
        <w:ind w:left="432" w:hanging="432"/>
        <w:rPr>
          <w:snapToGrid w:val="0"/>
        </w:rPr>
      </w:pPr>
      <w:r w:rsidRPr="00A7205D">
        <w:rPr>
          <w:snapToGrid w:val="0"/>
        </w:rPr>
        <w:t>Participants :</w:t>
      </w:r>
    </w:p>
    <w:p w14:paraId="514DD070" w14:textId="218CD4C4" w:rsidR="002C68E1" w:rsidRPr="002C68E1" w:rsidRDefault="002C68E1" w:rsidP="002C68E1">
      <w:r w:rsidRPr="002C68E1">
        <w:t>BENKEMOUN HOGUET Patricia</w:t>
      </w:r>
      <w:r w:rsidRPr="002C68E1">
        <w:tab/>
      </w:r>
      <w:r w:rsidR="00A34F12">
        <w:tab/>
      </w:r>
      <w:r w:rsidRPr="002C68E1">
        <w:t>CORTEVA</w:t>
      </w:r>
    </w:p>
    <w:p w14:paraId="31423659" w14:textId="3525AFA6" w:rsidR="002C68E1" w:rsidRPr="002C68E1" w:rsidRDefault="002C68E1" w:rsidP="002C68E1">
      <w:r w:rsidRPr="002C68E1">
        <w:t>BEURET Marie</w:t>
      </w:r>
      <w:r w:rsidRPr="002C68E1">
        <w:tab/>
      </w:r>
      <w:r w:rsidR="00A34F12">
        <w:tab/>
      </w:r>
      <w:r w:rsidR="00A34F12">
        <w:tab/>
      </w:r>
      <w:r w:rsidR="00A34F12">
        <w:tab/>
      </w:r>
      <w:r w:rsidRPr="002C68E1">
        <w:t>AGRO EDI EUROPE</w:t>
      </w:r>
    </w:p>
    <w:p w14:paraId="542BD01E" w14:textId="2CF32FB9" w:rsidR="002C68E1" w:rsidRPr="00192B20" w:rsidRDefault="002C68E1" w:rsidP="002C68E1">
      <w:pPr>
        <w:rPr>
          <w:lang w:val="en-GB"/>
        </w:rPr>
      </w:pPr>
      <w:r w:rsidRPr="00192B20">
        <w:rPr>
          <w:lang w:val="en-GB"/>
        </w:rPr>
        <w:t>CAMARZANA Denis</w:t>
      </w:r>
      <w:r w:rsidRPr="00192B20">
        <w:rPr>
          <w:lang w:val="en-GB"/>
        </w:rPr>
        <w:tab/>
      </w:r>
      <w:r w:rsidR="00A34F12" w:rsidRPr="00192B20">
        <w:rPr>
          <w:lang w:val="en-GB"/>
        </w:rPr>
        <w:tab/>
      </w:r>
      <w:r w:rsidR="00A34F12" w:rsidRPr="00192B20">
        <w:rPr>
          <w:lang w:val="en-GB"/>
        </w:rPr>
        <w:tab/>
      </w:r>
      <w:r w:rsidRPr="00192B20">
        <w:rPr>
          <w:lang w:val="en-GB"/>
        </w:rPr>
        <w:t>ATERRIS / AXSO</w:t>
      </w:r>
    </w:p>
    <w:p w14:paraId="2FDBFC4C" w14:textId="5FFCB42D" w:rsidR="002C68E1" w:rsidRPr="00192B20" w:rsidRDefault="002C68E1" w:rsidP="002C68E1">
      <w:pPr>
        <w:rPr>
          <w:lang w:val="en-GB"/>
        </w:rPr>
      </w:pPr>
      <w:r w:rsidRPr="00192B20">
        <w:rPr>
          <w:lang w:val="en-GB"/>
        </w:rPr>
        <w:t>CAMARZANA Joelle</w:t>
      </w:r>
      <w:r w:rsidRPr="00192B20">
        <w:rPr>
          <w:lang w:val="en-GB"/>
        </w:rPr>
        <w:tab/>
      </w:r>
      <w:r w:rsidR="00A34F12" w:rsidRPr="00192B20">
        <w:rPr>
          <w:lang w:val="en-GB"/>
        </w:rPr>
        <w:tab/>
      </w:r>
      <w:r w:rsidR="00A34F12" w:rsidRPr="00192B20">
        <w:rPr>
          <w:lang w:val="en-GB"/>
        </w:rPr>
        <w:tab/>
      </w:r>
      <w:r w:rsidRPr="00192B20">
        <w:rPr>
          <w:lang w:val="en-GB"/>
        </w:rPr>
        <w:t>ATERRIS / AXSO</w:t>
      </w:r>
    </w:p>
    <w:p w14:paraId="256AAA94" w14:textId="7C991223" w:rsidR="002C68E1" w:rsidRPr="00192B20" w:rsidRDefault="002C68E1" w:rsidP="002C68E1">
      <w:pPr>
        <w:rPr>
          <w:lang w:val="en-GB"/>
        </w:rPr>
      </w:pPr>
      <w:r w:rsidRPr="00192B20">
        <w:rPr>
          <w:lang w:val="en-GB"/>
        </w:rPr>
        <w:t>CHOONUCKSING Seewan</w:t>
      </w:r>
      <w:r w:rsidRPr="00192B20">
        <w:rPr>
          <w:lang w:val="en-GB"/>
        </w:rPr>
        <w:tab/>
      </w:r>
      <w:r w:rsidR="00A34F12" w:rsidRPr="00192B20">
        <w:rPr>
          <w:lang w:val="en-GB"/>
        </w:rPr>
        <w:tab/>
      </w:r>
      <w:r w:rsidRPr="00192B20">
        <w:rPr>
          <w:lang w:val="en-GB"/>
        </w:rPr>
        <w:t>EANCS</w:t>
      </w:r>
    </w:p>
    <w:p w14:paraId="081EC7BC" w14:textId="6A893099" w:rsidR="002C68E1" w:rsidRPr="00192B20" w:rsidRDefault="002C68E1" w:rsidP="002C68E1">
      <w:pPr>
        <w:rPr>
          <w:lang w:val="en-GB"/>
        </w:rPr>
      </w:pPr>
      <w:r w:rsidRPr="00192B20">
        <w:rPr>
          <w:lang w:val="en-GB"/>
        </w:rPr>
        <w:t>HENNEQUART Xavier</w:t>
      </w:r>
      <w:r w:rsidRPr="00192B20">
        <w:rPr>
          <w:lang w:val="en-GB"/>
        </w:rPr>
        <w:tab/>
      </w:r>
      <w:r w:rsidR="00A34F12" w:rsidRPr="00192B20">
        <w:rPr>
          <w:lang w:val="en-GB"/>
        </w:rPr>
        <w:tab/>
      </w:r>
      <w:r w:rsidR="00A34F12" w:rsidRPr="00192B20">
        <w:rPr>
          <w:lang w:val="en-GB"/>
        </w:rPr>
        <w:tab/>
      </w:r>
      <w:r w:rsidRPr="00192B20">
        <w:rPr>
          <w:lang w:val="en-GB"/>
        </w:rPr>
        <w:t>SYNGENTA</w:t>
      </w:r>
    </w:p>
    <w:p w14:paraId="1FE13437" w14:textId="090E6AE5" w:rsidR="002C68E1" w:rsidRPr="00192B20" w:rsidRDefault="002C68E1" w:rsidP="002C68E1">
      <w:pPr>
        <w:rPr>
          <w:lang w:val="en-GB"/>
        </w:rPr>
      </w:pPr>
      <w:r w:rsidRPr="00192B20">
        <w:rPr>
          <w:lang w:val="en-GB"/>
        </w:rPr>
        <w:t>HUGUENIN David</w:t>
      </w:r>
      <w:r w:rsidRPr="00192B20">
        <w:rPr>
          <w:lang w:val="en-GB"/>
        </w:rPr>
        <w:tab/>
      </w:r>
      <w:r w:rsidR="00A34F12" w:rsidRPr="00192B20">
        <w:rPr>
          <w:lang w:val="en-GB"/>
        </w:rPr>
        <w:tab/>
      </w:r>
      <w:r w:rsidR="00A34F12" w:rsidRPr="00192B20">
        <w:rPr>
          <w:lang w:val="en-GB"/>
        </w:rPr>
        <w:tab/>
      </w:r>
      <w:r w:rsidRPr="00192B20">
        <w:rPr>
          <w:lang w:val="en-GB"/>
        </w:rPr>
        <w:t>ADAMA</w:t>
      </w:r>
    </w:p>
    <w:p w14:paraId="1D9CEF4F" w14:textId="4DFB6D8F" w:rsidR="002C68E1" w:rsidRPr="00192B20" w:rsidRDefault="002C68E1" w:rsidP="002C68E1">
      <w:pPr>
        <w:rPr>
          <w:lang w:val="en-GB"/>
        </w:rPr>
      </w:pPr>
      <w:r w:rsidRPr="00192B20">
        <w:rPr>
          <w:lang w:val="en-GB"/>
        </w:rPr>
        <w:t>LEHAY Stéphanie</w:t>
      </w:r>
      <w:r w:rsidRPr="00192B20">
        <w:rPr>
          <w:lang w:val="en-GB"/>
        </w:rPr>
        <w:tab/>
      </w:r>
      <w:r w:rsidR="00A34F12" w:rsidRPr="00192B20">
        <w:rPr>
          <w:lang w:val="en-GB"/>
        </w:rPr>
        <w:tab/>
      </w:r>
      <w:r w:rsidR="00A34F12" w:rsidRPr="00192B20">
        <w:rPr>
          <w:lang w:val="en-GB"/>
        </w:rPr>
        <w:tab/>
      </w:r>
      <w:r w:rsidRPr="00192B20">
        <w:rPr>
          <w:lang w:val="en-GB"/>
        </w:rPr>
        <w:t>ADAMA</w:t>
      </w:r>
    </w:p>
    <w:p w14:paraId="28956E8F" w14:textId="3921A188" w:rsidR="002C68E1" w:rsidRPr="00192B20" w:rsidRDefault="002C68E1" w:rsidP="002C68E1">
      <w:pPr>
        <w:rPr>
          <w:lang w:val="en-GB"/>
        </w:rPr>
      </w:pPr>
      <w:r w:rsidRPr="00192B20">
        <w:rPr>
          <w:lang w:val="en-GB"/>
        </w:rPr>
        <w:t>LEOBON Justine</w:t>
      </w:r>
      <w:r w:rsidRPr="00192B20">
        <w:rPr>
          <w:lang w:val="en-GB"/>
        </w:rPr>
        <w:tab/>
      </w:r>
      <w:r w:rsidR="00A34F12" w:rsidRPr="00192B20">
        <w:rPr>
          <w:lang w:val="en-GB"/>
        </w:rPr>
        <w:tab/>
      </w:r>
      <w:r w:rsidR="00A34F12" w:rsidRPr="00192B20">
        <w:rPr>
          <w:lang w:val="en-GB"/>
        </w:rPr>
        <w:tab/>
      </w:r>
      <w:r w:rsidRPr="00192B20">
        <w:rPr>
          <w:lang w:val="en-GB"/>
        </w:rPr>
        <w:t>AGRO EDI EUROPE</w:t>
      </w:r>
    </w:p>
    <w:p w14:paraId="07BF3B05" w14:textId="31660F1F" w:rsidR="002C68E1" w:rsidRPr="00192B20" w:rsidRDefault="002C68E1" w:rsidP="002C68E1">
      <w:pPr>
        <w:rPr>
          <w:lang w:val="en-GB"/>
        </w:rPr>
      </w:pPr>
      <w:r w:rsidRPr="00192B20">
        <w:rPr>
          <w:lang w:val="en-GB"/>
        </w:rPr>
        <w:t>MANETTI Vanessa</w:t>
      </w:r>
      <w:r w:rsidRPr="00192B20">
        <w:rPr>
          <w:lang w:val="en-GB"/>
        </w:rPr>
        <w:tab/>
      </w:r>
      <w:r w:rsidR="00A34F12" w:rsidRPr="00192B20">
        <w:rPr>
          <w:lang w:val="en-GB"/>
        </w:rPr>
        <w:tab/>
      </w:r>
      <w:r w:rsidR="00A34F12" w:rsidRPr="00192B20">
        <w:rPr>
          <w:lang w:val="en-GB"/>
        </w:rPr>
        <w:tab/>
      </w:r>
      <w:r w:rsidRPr="00192B20">
        <w:rPr>
          <w:lang w:val="en-GB"/>
        </w:rPr>
        <w:t>KWS</w:t>
      </w:r>
    </w:p>
    <w:p w14:paraId="4E47E4D7" w14:textId="7B244F75" w:rsidR="002C68E1" w:rsidRPr="00192B20" w:rsidRDefault="002C68E1" w:rsidP="002C68E1">
      <w:pPr>
        <w:rPr>
          <w:lang w:val="en-GB"/>
        </w:rPr>
      </w:pPr>
      <w:r w:rsidRPr="00192B20">
        <w:rPr>
          <w:lang w:val="en-GB"/>
        </w:rPr>
        <w:t>MELLE Nelly</w:t>
      </w:r>
      <w:r w:rsidRPr="00192B20">
        <w:rPr>
          <w:lang w:val="en-GB"/>
        </w:rPr>
        <w:tab/>
      </w:r>
      <w:r w:rsidR="00A34F12" w:rsidRPr="00192B20">
        <w:rPr>
          <w:lang w:val="en-GB"/>
        </w:rPr>
        <w:tab/>
      </w:r>
      <w:r w:rsidR="00A34F12" w:rsidRPr="00192B20">
        <w:rPr>
          <w:lang w:val="en-GB"/>
        </w:rPr>
        <w:tab/>
      </w:r>
      <w:r w:rsidR="00A34F12" w:rsidRPr="00192B20">
        <w:rPr>
          <w:lang w:val="en-GB"/>
        </w:rPr>
        <w:tab/>
      </w:r>
      <w:r w:rsidRPr="00192B20">
        <w:rPr>
          <w:lang w:val="en-GB"/>
        </w:rPr>
        <w:t>KWS</w:t>
      </w:r>
    </w:p>
    <w:p w14:paraId="3722E486" w14:textId="6C7DDDE9" w:rsidR="002C68E1" w:rsidRPr="00192B20" w:rsidRDefault="002C68E1" w:rsidP="002C68E1">
      <w:pPr>
        <w:rPr>
          <w:lang w:val="en-GB"/>
        </w:rPr>
      </w:pPr>
      <w:r w:rsidRPr="00192B20">
        <w:rPr>
          <w:lang w:val="en-GB"/>
        </w:rPr>
        <w:t>MIGNOTTE Karine</w:t>
      </w:r>
      <w:r w:rsidRPr="00192B20">
        <w:rPr>
          <w:lang w:val="en-GB"/>
        </w:rPr>
        <w:tab/>
      </w:r>
      <w:r w:rsidR="00A34F12" w:rsidRPr="00192B20">
        <w:rPr>
          <w:lang w:val="en-GB"/>
        </w:rPr>
        <w:tab/>
      </w:r>
      <w:r w:rsidR="00A34F12" w:rsidRPr="00192B20">
        <w:rPr>
          <w:lang w:val="en-GB"/>
        </w:rPr>
        <w:tab/>
      </w:r>
      <w:r w:rsidRPr="00192B20">
        <w:rPr>
          <w:lang w:val="en-GB"/>
        </w:rPr>
        <w:t>BAYER</w:t>
      </w:r>
    </w:p>
    <w:p w14:paraId="50A5A90B" w14:textId="166C7C3C" w:rsidR="002C68E1" w:rsidRPr="00192B20" w:rsidRDefault="002C68E1" w:rsidP="002C68E1">
      <w:pPr>
        <w:rPr>
          <w:lang w:val="en-GB"/>
        </w:rPr>
      </w:pPr>
      <w:r w:rsidRPr="00192B20">
        <w:rPr>
          <w:lang w:val="en-GB"/>
        </w:rPr>
        <w:t>OLLIVIER Jocelyne</w:t>
      </w:r>
      <w:r w:rsidRPr="00192B20">
        <w:rPr>
          <w:lang w:val="en-GB"/>
        </w:rPr>
        <w:tab/>
      </w:r>
      <w:r w:rsidR="00A34F12" w:rsidRPr="00192B20">
        <w:rPr>
          <w:lang w:val="en-GB"/>
        </w:rPr>
        <w:tab/>
      </w:r>
      <w:r w:rsidR="00A34F12" w:rsidRPr="00192B20">
        <w:rPr>
          <w:lang w:val="en-GB"/>
        </w:rPr>
        <w:tab/>
      </w:r>
      <w:r w:rsidRPr="00192B20">
        <w:rPr>
          <w:lang w:val="en-GB"/>
        </w:rPr>
        <w:t>ADAMA</w:t>
      </w:r>
    </w:p>
    <w:p w14:paraId="7E52E5F5" w14:textId="61F20CD9" w:rsidR="002C68E1" w:rsidRPr="00192B20" w:rsidRDefault="002C68E1" w:rsidP="002C68E1">
      <w:pPr>
        <w:rPr>
          <w:lang w:val="en-GB"/>
        </w:rPr>
      </w:pPr>
      <w:r w:rsidRPr="00192B20">
        <w:rPr>
          <w:lang w:val="en-GB"/>
        </w:rPr>
        <w:t>PILARSKY Nicolas</w:t>
      </w:r>
      <w:r w:rsidRPr="00192B20">
        <w:rPr>
          <w:lang w:val="en-GB"/>
        </w:rPr>
        <w:tab/>
      </w:r>
      <w:r w:rsidR="00A34F12" w:rsidRPr="00192B20">
        <w:rPr>
          <w:lang w:val="en-GB"/>
        </w:rPr>
        <w:tab/>
      </w:r>
      <w:r w:rsidR="00A34F12" w:rsidRPr="00192B20">
        <w:rPr>
          <w:lang w:val="en-GB"/>
        </w:rPr>
        <w:tab/>
      </w:r>
      <w:r w:rsidRPr="00192B20">
        <w:rPr>
          <w:lang w:val="en-GB"/>
        </w:rPr>
        <w:t>INVIVO</w:t>
      </w:r>
    </w:p>
    <w:p w14:paraId="4D4CD579" w14:textId="49452FF3" w:rsidR="002C68E1" w:rsidRPr="00192B20" w:rsidRDefault="002C68E1" w:rsidP="002C68E1">
      <w:pPr>
        <w:rPr>
          <w:lang w:val="en-GB"/>
        </w:rPr>
      </w:pPr>
      <w:r w:rsidRPr="00192B20">
        <w:rPr>
          <w:lang w:val="en-GB"/>
        </w:rPr>
        <w:t>PRIEST Jérôme</w:t>
      </w:r>
      <w:r w:rsidRPr="00192B20">
        <w:rPr>
          <w:lang w:val="en-GB"/>
        </w:rPr>
        <w:tab/>
      </w:r>
      <w:r w:rsidR="00A34F12" w:rsidRPr="00192B20">
        <w:rPr>
          <w:lang w:val="en-GB"/>
        </w:rPr>
        <w:tab/>
      </w:r>
      <w:r w:rsidR="00A34F12" w:rsidRPr="00192B20">
        <w:rPr>
          <w:lang w:val="en-GB"/>
        </w:rPr>
        <w:tab/>
      </w:r>
      <w:r w:rsidR="00A34F12" w:rsidRPr="00192B20">
        <w:rPr>
          <w:lang w:val="en-GB"/>
        </w:rPr>
        <w:tab/>
      </w:r>
      <w:r w:rsidRPr="00192B20">
        <w:rPr>
          <w:lang w:val="en-GB"/>
        </w:rPr>
        <w:t>LIMAGRAIN</w:t>
      </w:r>
    </w:p>
    <w:p w14:paraId="17A66B56" w14:textId="5E9A1275" w:rsidR="002C68E1" w:rsidRPr="002C68E1" w:rsidRDefault="002C68E1" w:rsidP="002C68E1">
      <w:r w:rsidRPr="002C68E1">
        <w:t>RUIZ Philippe</w:t>
      </w:r>
      <w:r w:rsidRPr="002C68E1">
        <w:tab/>
      </w:r>
      <w:r w:rsidR="00A34F12">
        <w:tab/>
      </w:r>
      <w:r w:rsidR="00A34F12">
        <w:tab/>
      </w:r>
      <w:r w:rsidR="00A34F12">
        <w:tab/>
      </w:r>
      <w:r w:rsidRPr="002C68E1">
        <w:t>RAGT</w:t>
      </w:r>
    </w:p>
    <w:p w14:paraId="46F14FEA" w14:textId="6D61AD16" w:rsidR="002C68E1" w:rsidRDefault="002C68E1" w:rsidP="002C68E1">
      <w:pPr>
        <w:rPr>
          <w:b/>
          <w:bCs/>
        </w:rPr>
      </w:pPr>
      <w:r w:rsidRPr="002C68E1">
        <w:t>SALVATORE Nathalie</w:t>
      </w:r>
      <w:r w:rsidRPr="002C68E1">
        <w:tab/>
      </w:r>
      <w:r w:rsidR="00A34F12">
        <w:tab/>
      </w:r>
      <w:r w:rsidR="00A34F12">
        <w:tab/>
      </w:r>
      <w:r w:rsidRPr="002C68E1">
        <w:t>AREA</w:t>
      </w:r>
    </w:p>
    <w:p w14:paraId="58566BD7" w14:textId="58621CA2" w:rsidR="00C417C0" w:rsidRPr="00C142F5" w:rsidRDefault="00C417C0" w:rsidP="002C68E1">
      <w:pPr>
        <w:pStyle w:val="Titre1"/>
        <w:numPr>
          <w:ilvl w:val="0"/>
          <w:numId w:val="0"/>
        </w:numPr>
      </w:pPr>
      <w:r w:rsidRPr="00C142F5">
        <w:t>Document</w:t>
      </w:r>
      <w:r w:rsidR="002A49E7" w:rsidRPr="00C142F5">
        <w:t>s</w:t>
      </w:r>
      <w:r w:rsidR="00620AAE" w:rsidRPr="00C142F5">
        <w:t xml:space="preserve"> joint</w:t>
      </w:r>
      <w:r w:rsidR="002A49E7" w:rsidRPr="00C142F5">
        <w:t>s</w:t>
      </w:r>
      <w:r w:rsidRPr="00C142F5">
        <w:t xml:space="preserve"> : </w:t>
      </w:r>
    </w:p>
    <w:p w14:paraId="72128E40" w14:textId="31C0AAF5" w:rsidR="00205BC8" w:rsidRPr="00205BC8" w:rsidRDefault="00B33F23" w:rsidP="00421C55">
      <w:pPr>
        <w:pStyle w:val="Paragraphedeliste"/>
        <w:numPr>
          <w:ilvl w:val="0"/>
          <w:numId w:val="1"/>
        </w:numPr>
        <w:rPr>
          <w:lang w:eastAsia="fr-FR" w:bidi="ar-SA"/>
        </w:rPr>
      </w:pPr>
      <w:r w:rsidRPr="00205BC8">
        <w:rPr>
          <w:lang w:eastAsia="fr-FR" w:bidi="ar-SA"/>
        </w:rPr>
        <w:t xml:space="preserve">Guide </w:t>
      </w:r>
      <w:r w:rsidR="00440CDC">
        <w:rPr>
          <w:lang w:eastAsia="fr-FR" w:bidi="ar-SA"/>
        </w:rPr>
        <w:t>ORDRSP</w:t>
      </w:r>
      <w:r w:rsidR="00776DF2" w:rsidRPr="00205BC8">
        <w:rPr>
          <w:lang w:eastAsia="fr-FR" w:bidi="ar-SA"/>
        </w:rPr>
        <w:t xml:space="preserve"> </w:t>
      </w:r>
      <w:r w:rsidR="00205BC8" w:rsidRPr="00205BC8">
        <w:rPr>
          <w:lang w:eastAsia="fr-FR" w:bidi="ar-SA"/>
        </w:rPr>
        <w:t>mis à</w:t>
      </w:r>
      <w:r w:rsidR="00205BC8">
        <w:rPr>
          <w:lang w:eastAsia="fr-FR" w:bidi="ar-SA"/>
        </w:rPr>
        <w:t xml:space="preserve"> jour</w:t>
      </w:r>
    </w:p>
    <w:p w14:paraId="37A53858" w14:textId="02C7ACE8" w:rsidR="00AD23B0" w:rsidRDefault="00220C22" w:rsidP="00FD3D1B">
      <w:pPr>
        <w:pStyle w:val="Titre1"/>
        <w:numPr>
          <w:ilvl w:val="0"/>
          <w:numId w:val="0"/>
        </w:numPr>
      </w:pPr>
      <w:r>
        <w:t>Ordre du jour</w:t>
      </w:r>
    </w:p>
    <w:p w14:paraId="148034D0" w14:textId="0BE745BA" w:rsidR="00A01157" w:rsidRDefault="00A01157" w:rsidP="005B6AF3">
      <w:pPr>
        <w:numPr>
          <w:ilvl w:val="0"/>
          <w:numId w:val="3"/>
        </w:numPr>
      </w:pPr>
      <w:r w:rsidRPr="000F1E15">
        <w:t xml:space="preserve">Validation du compte rendu de la réunion du </w:t>
      </w:r>
      <w:r>
        <w:t>7 Juillet</w:t>
      </w:r>
    </w:p>
    <w:p w14:paraId="75C1C430" w14:textId="7D86769F" w:rsidR="00B5255D" w:rsidRDefault="00D22864" w:rsidP="005B6AF3">
      <w:pPr>
        <w:numPr>
          <w:ilvl w:val="0"/>
          <w:numId w:val="3"/>
        </w:numPr>
      </w:pPr>
      <w:r>
        <w:t>Synthèse d</w:t>
      </w:r>
      <w:r w:rsidR="001D061D">
        <w:t>es modifications apportées au guide ORDRSP</w:t>
      </w:r>
      <w:r>
        <w:t xml:space="preserve"> en 2022</w:t>
      </w:r>
    </w:p>
    <w:p w14:paraId="497BC62C" w14:textId="4058FC7B" w:rsidR="00D22864" w:rsidRDefault="00D22864" w:rsidP="005B6AF3">
      <w:pPr>
        <w:numPr>
          <w:ilvl w:val="0"/>
          <w:numId w:val="3"/>
        </w:numPr>
      </w:pPr>
      <w:r>
        <w:t>Relecture du guide pour finalisation</w:t>
      </w:r>
    </w:p>
    <w:p w14:paraId="46E19857" w14:textId="77777777" w:rsidR="00B5255D" w:rsidRDefault="00B5255D">
      <w:pPr>
        <w:spacing w:before="0" w:after="0"/>
        <w:jc w:val="left"/>
      </w:pPr>
      <w:r>
        <w:br w:type="page"/>
      </w:r>
    </w:p>
    <w:p w14:paraId="6D0A92B6" w14:textId="58D73456" w:rsidR="00A01157" w:rsidRPr="001D52C8" w:rsidRDefault="00A01157" w:rsidP="00D22864">
      <w:pPr>
        <w:pStyle w:val="Titre1"/>
      </w:pPr>
      <w:r w:rsidRPr="001D52C8">
        <w:lastRenderedPageBreak/>
        <w:t xml:space="preserve">Validation du compte rendu de la réunion du </w:t>
      </w:r>
      <w:r w:rsidR="00D22864">
        <w:t>12 septembre</w:t>
      </w:r>
      <w:r w:rsidRPr="001D52C8">
        <w:t xml:space="preserve"> </w:t>
      </w:r>
    </w:p>
    <w:p w14:paraId="49AB33B2" w14:textId="5DA6689F" w:rsidR="00A01157" w:rsidRDefault="00A01157" w:rsidP="00A01157">
      <w:pPr>
        <w:rPr>
          <w:lang w:eastAsia="fr-FR" w:bidi="ar-SA"/>
        </w:rPr>
      </w:pPr>
      <w:r>
        <w:rPr>
          <w:lang w:eastAsia="fr-FR" w:bidi="ar-SA"/>
        </w:rPr>
        <w:t>Aucune demande de modification n’étant formulée</w:t>
      </w:r>
      <w:r w:rsidR="00471D7F">
        <w:rPr>
          <w:lang w:eastAsia="fr-FR" w:bidi="ar-SA"/>
        </w:rPr>
        <w:t xml:space="preserve"> en séance</w:t>
      </w:r>
      <w:r>
        <w:rPr>
          <w:lang w:eastAsia="fr-FR" w:bidi="ar-SA"/>
        </w:rPr>
        <w:t xml:space="preserve">, le compte rendu de la réunion du </w:t>
      </w:r>
      <w:r w:rsidR="00D22864">
        <w:rPr>
          <w:lang w:eastAsia="fr-FR" w:bidi="ar-SA"/>
        </w:rPr>
        <w:t>12 septembre</w:t>
      </w:r>
      <w:r>
        <w:rPr>
          <w:lang w:eastAsia="fr-FR" w:bidi="ar-SA"/>
        </w:rPr>
        <w:t xml:space="preserve"> est validé.</w:t>
      </w:r>
    </w:p>
    <w:p w14:paraId="209494AA" w14:textId="7F17F3DA" w:rsidR="00BD4195" w:rsidRDefault="00BD4195" w:rsidP="00BD4195">
      <w:pPr>
        <w:pStyle w:val="Titre1"/>
      </w:pPr>
      <w:r>
        <w:t>Synthèse des modifications apportées au guide ORDRSP en 2022</w:t>
      </w:r>
    </w:p>
    <w:tbl>
      <w:tblPr>
        <w:tblStyle w:val="Grilledutableau"/>
        <w:tblW w:w="0" w:type="auto"/>
        <w:tblLook w:val="04A0" w:firstRow="1" w:lastRow="0" w:firstColumn="1" w:lastColumn="0" w:noHBand="0" w:noVBand="1"/>
      </w:tblPr>
      <w:tblGrid>
        <w:gridCol w:w="9062"/>
      </w:tblGrid>
      <w:tr w:rsidR="00CA4F96" w14:paraId="676B0827" w14:textId="77777777" w:rsidTr="00CA4F96">
        <w:tc>
          <w:tcPr>
            <w:tcW w:w="9062" w:type="dxa"/>
            <w:shd w:val="clear" w:color="auto" w:fill="17365D" w:themeFill="text2" w:themeFillShade="BF"/>
          </w:tcPr>
          <w:p w14:paraId="401B03BC" w14:textId="550BF06A" w:rsidR="00CA4F96" w:rsidRPr="00CA4F96" w:rsidRDefault="00CA4F96" w:rsidP="00CA4F96">
            <w:pPr>
              <w:jc w:val="center"/>
              <w:rPr>
                <w:lang w:eastAsia="fr-FR" w:bidi="ar-SA"/>
              </w:rPr>
            </w:pPr>
            <w:r w:rsidRPr="009A38F3">
              <w:rPr>
                <w:b/>
                <w:bCs/>
                <w:lang w:eastAsia="fr-FR" w:bidi="ar-SA"/>
              </w:rPr>
              <w:t>Règles de gestion globale</w:t>
            </w:r>
          </w:p>
        </w:tc>
      </w:tr>
      <w:tr w:rsidR="00CA4F96" w14:paraId="6C8A72F7" w14:textId="77777777" w:rsidTr="00CA4F96">
        <w:tc>
          <w:tcPr>
            <w:tcW w:w="9062" w:type="dxa"/>
          </w:tcPr>
          <w:p w14:paraId="4E71FA57" w14:textId="77777777" w:rsidR="00CA4F96" w:rsidRPr="009A38F3" w:rsidRDefault="00CA4F96" w:rsidP="00CA4F96">
            <w:pPr>
              <w:jc w:val="left"/>
              <w:rPr>
                <w:lang w:eastAsia="fr-FR" w:bidi="ar-SA"/>
              </w:rPr>
            </w:pPr>
            <w:r w:rsidRPr="009A38F3">
              <w:rPr>
                <w:b/>
                <w:bCs/>
                <w:lang w:eastAsia="fr-FR" w:bidi="ar-SA"/>
              </w:rPr>
              <w:t xml:space="preserve">Précision sur l’avis d’intégration (BGM+320)  </w:t>
            </w:r>
          </w:p>
          <w:p w14:paraId="059DB6F2" w14:textId="77777777" w:rsidR="00CA4F96" w:rsidRPr="009A38F3" w:rsidRDefault="00CA4F96" w:rsidP="00CA4F96">
            <w:pPr>
              <w:jc w:val="left"/>
              <w:rPr>
                <w:lang w:eastAsia="fr-FR" w:bidi="ar-SA"/>
              </w:rPr>
            </w:pPr>
            <w:r w:rsidRPr="009A38F3">
              <w:rPr>
                <w:lang w:eastAsia="fr-FR" w:bidi="ar-SA"/>
              </w:rPr>
              <w:t xml:space="preserve">« l’avis d’intégration </w:t>
            </w:r>
            <w:r w:rsidRPr="009A38F3">
              <w:rPr>
                <w:b/>
                <w:bCs/>
                <w:lang w:eastAsia="fr-FR" w:bidi="ar-SA"/>
              </w:rPr>
              <w:t>doit contenir le numéro de commande fournisseur</w:t>
            </w:r>
            <w:r w:rsidRPr="009A38F3">
              <w:rPr>
                <w:lang w:eastAsia="fr-FR" w:bidi="ar-SA"/>
              </w:rPr>
              <w:t xml:space="preserve">. </w:t>
            </w:r>
          </w:p>
          <w:p w14:paraId="0E802581" w14:textId="77777777" w:rsidR="00CA4F96" w:rsidRPr="009A38F3" w:rsidRDefault="00CA4F96" w:rsidP="00CA4F96">
            <w:pPr>
              <w:jc w:val="left"/>
              <w:rPr>
                <w:lang w:eastAsia="fr-FR" w:bidi="ar-SA"/>
              </w:rPr>
            </w:pPr>
            <w:r w:rsidRPr="009A38F3">
              <w:rPr>
                <w:lang w:eastAsia="fr-FR" w:bidi="ar-SA"/>
              </w:rPr>
              <w:t>Il est nécessaire pour que le message soit intégré et utilisé par le client destinataire »</w:t>
            </w:r>
          </w:p>
          <w:p w14:paraId="1024BD9A" w14:textId="1CABC374" w:rsidR="00CA4F96" w:rsidRPr="00CA4F96" w:rsidRDefault="00CA4F96" w:rsidP="009A38F3">
            <w:pPr>
              <w:jc w:val="left"/>
              <w:rPr>
                <w:lang w:eastAsia="fr-FR" w:bidi="ar-SA"/>
              </w:rPr>
            </w:pPr>
            <w:r w:rsidRPr="009A38F3">
              <w:rPr>
                <w:lang w:eastAsia="fr-FR" w:bidi="ar-SA"/>
              </w:rPr>
              <w:t>Cela peut même être bloquant pour certains.</w:t>
            </w:r>
          </w:p>
        </w:tc>
      </w:tr>
      <w:tr w:rsidR="00CA4F96" w14:paraId="65749DF4" w14:textId="77777777" w:rsidTr="00CA4F96">
        <w:tc>
          <w:tcPr>
            <w:tcW w:w="9062" w:type="dxa"/>
          </w:tcPr>
          <w:p w14:paraId="7BD49D16" w14:textId="77777777" w:rsidR="00CA4F96" w:rsidRPr="009A38F3" w:rsidRDefault="00CA4F96" w:rsidP="00CA4F96">
            <w:pPr>
              <w:jc w:val="left"/>
              <w:rPr>
                <w:lang w:eastAsia="fr-FR" w:bidi="ar-SA"/>
              </w:rPr>
            </w:pPr>
            <w:r w:rsidRPr="009A38F3">
              <w:rPr>
                <w:lang w:eastAsia="fr-FR" w:bidi="ar-SA"/>
              </w:rPr>
              <w:t xml:space="preserve">Ajout d’un chapitre en début de guide pour </w:t>
            </w:r>
            <w:r w:rsidRPr="009A38F3">
              <w:rPr>
                <w:b/>
                <w:bCs/>
                <w:lang w:eastAsia="fr-FR" w:bidi="ar-SA"/>
              </w:rPr>
              <w:t xml:space="preserve">préciser les règles de gestion </w:t>
            </w:r>
            <w:r w:rsidRPr="009A38F3">
              <w:rPr>
                <w:lang w:eastAsia="fr-FR" w:bidi="ar-SA"/>
              </w:rPr>
              <w:t xml:space="preserve">et bonnes pratiques et des exemples </w:t>
            </w:r>
            <w:r w:rsidRPr="009A38F3">
              <w:rPr>
                <w:b/>
                <w:bCs/>
                <w:lang w:eastAsia="fr-FR" w:bidi="ar-SA"/>
              </w:rPr>
              <w:t>pour</w:t>
            </w:r>
            <w:r w:rsidRPr="009A38F3">
              <w:rPr>
                <w:lang w:eastAsia="fr-FR" w:bidi="ar-SA"/>
              </w:rPr>
              <w:t xml:space="preserve"> </w:t>
            </w:r>
            <w:r w:rsidRPr="009A38F3">
              <w:rPr>
                <w:b/>
                <w:bCs/>
                <w:lang w:eastAsia="fr-FR" w:bidi="ar-SA"/>
              </w:rPr>
              <w:t>les cas d’usage de rejet / modification de commande </w:t>
            </w:r>
            <w:r w:rsidRPr="009A38F3">
              <w:rPr>
                <w:lang w:eastAsia="fr-FR" w:bidi="ar-SA"/>
              </w:rPr>
              <w:t>:</w:t>
            </w:r>
          </w:p>
          <w:p w14:paraId="269B60BC" w14:textId="77777777" w:rsidR="009A38F3" w:rsidRPr="009A38F3" w:rsidRDefault="009A38F3" w:rsidP="005B6AF3">
            <w:pPr>
              <w:numPr>
                <w:ilvl w:val="1"/>
                <w:numId w:val="4"/>
              </w:numPr>
              <w:jc w:val="left"/>
              <w:rPr>
                <w:lang w:eastAsia="fr-FR" w:bidi="ar-SA"/>
              </w:rPr>
            </w:pPr>
            <w:r w:rsidRPr="009A38F3">
              <w:rPr>
                <w:lang w:eastAsia="fr-FR" w:bidi="ar-SA"/>
              </w:rPr>
              <w:t>Annulation totale, partielle ou modification par le client</w:t>
            </w:r>
          </w:p>
          <w:p w14:paraId="16696C83" w14:textId="717F004F" w:rsidR="00CA4F96" w:rsidRPr="00CA4F96" w:rsidRDefault="009A38F3" w:rsidP="005B6AF3">
            <w:pPr>
              <w:numPr>
                <w:ilvl w:val="1"/>
                <w:numId w:val="4"/>
              </w:numPr>
              <w:jc w:val="left"/>
              <w:rPr>
                <w:lang w:eastAsia="fr-FR" w:bidi="ar-SA"/>
              </w:rPr>
            </w:pPr>
            <w:r w:rsidRPr="009A38F3">
              <w:rPr>
                <w:lang w:eastAsia="fr-FR" w:bidi="ar-SA"/>
              </w:rPr>
              <w:t>Rejet total ou partiel ou modification par le fournisseur</w:t>
            </w:r>
          </w:p>
        </w:tc>
      </w:tr>
      <w:tr w:rsidR="00CA4F96" w14:paraId="3572256B" w14:textId="77777777" w:rsidTr="00CA4F96">
        <w:tc>
          <w:tcPr>
            <w:tcW w:w="9062" w:type="dxa"/>
          </w:tcPr>
          <w:p w14:paraId="50BE0714" w14:textId="77777777" w:rsidR="00CA4F96" w:rsidRPr="009A38F3" w:rsidRDefault="00CA4F96" w:rsidP="00CA4F96">
            <w:pPr>
              <w:jc w:val="left"/>
              <w:rPr>
                <w:lang w:eastAsia="fr-FR" w:bidi="ar-SA"/>
              </w:rPr>
            </w:pPr>
            <w:r w:rsidRPr="009A38F3">
              <w:rPr>
                <w:b/>
                <w:bCs/>
                <w:lang w:eastAsia="fr-FR" w:bidi="ar-SA"/>
              </w:rPr>
              <w:t xml:space="preserve">Ajout d’une recommandation sur le délai de transmission de la réponse à la commande (BGM+231) </w:t>
            </w:r>
          </w:p>
          <w:p w14:paraId="45DC749B" w14:textId="5533F6CE" w:rsidR="00CA4F96" w:rsidRPr="00CA4F96" w:rsidRDefault="00CA4F96" w:rsidP="009A38F3">
            <w:pPr>
              <w:jc w:val="left"/>
              <w:rPr>
                <w:lang w:eastAsia="fr-FR" w:bidi="ar-SA"/>
              </w:rPr>
            </w:pPr>
            <w:r w:rsidRPr="009A38F3">
              <w:rPr>
                <w:lang w:eastAsia="fr-FR" w:bidi="ar-SA"/>
              </w:rPr>
              <w:t xml:space="preserve">« Il est recommandé de transmettre une confirmation de commande </w:t>
            </w:r>
            <w:r w:rsidRPr="009A38F3">
              <w:rPr>
                <w:b/>
                <w:bCs/>
                <w:lang w:eastAsia="fr-FR" w:bidi="ar-SA"/>
              </w:rPr>
              <w:t xml:space="preserve">avec date(s) de livraison estimée </w:t>
            </w:r>
            <w:r w:rsidRPr="009A38F3">
              <w:rPr>
                <w:lang w:eastAsia="fr-FR" w:bidi="ar-SA"/>
              </w:rPr>
              <w:t xml:space="preserve">pour la/les quantités commandées </w:t>
            </w:r>
            <w:r w:rsidRPr="009A38F3">
              <w:rPr>
                <w:b/>
                <w:bCs/>
                <w:lang w:eastAsia="fr-FR" w:bidi="ar-SA"/>
              </w:rPr>
              <w:t xml:space="preserve">dans les 30 jours qui précèdent la date de livraison souhaitée par le client </w:t>
            </w:r>
            <w:r w:rsidRPr="009A38F3">
              <w:rPr>
                <w:lang w:eastAsia="fr-FR" w:bidi="ar-SA"/>
              </w:rPr>
              <w:t>transmise via la commande client (ORDERS). »</w:t>
            </w:r>
          </w:p>
        </w:tc>
      </w:tr>
    </w:tbl>
    <w:p w14:paraId="2C559166" w14:textId="77777777" w:rsidR="00CA4F96" w:rsidRDefault="00CA4F96" w:rsidP="009A38F3">
      <w:pPr>
        <w:jc w:val="left"/>
        <w:rPr>
          <w:b/>
          <w:bCs/>
          <w:lang w:eastAsia="fr-FR" w:bidi="ar-SA"/>
        </w:rPr>
      </w:pPr>
    </w:p>
    <w:tbl>
      <w:tblPr>
        <w:tblStyle w:val="Grilledutableau"/>
        <w:tblW w:w="0" w:type="auto"/>
        <w:tblLook w:val="04A0" w:firstRow="1" w:lastRow="0" w:firstColumn="1" w:lastColumn="0" w:noHBand="0" w:noVBand="1"/>
      </w:tblPr>
      <w:tblGrid>
        <w:gridCol w:w="9062"/>
      </w:tblGrid>
      <w:tr w:rsidR="00E85B40" w:rsidRPr="00E85B40" w14:paraId="7B6B0867" w14:textId="77777777" w:rsidTr="000E6234">
        <w:trPr>
          <w:cantSplit/>
          <w:tblHeader/>
        </w:trPr>
        <w:tc>
          <w:tcPr>
            <w:tcW w:w="9062" w:type="dxa"/>
            <w:shd w:val="clear" w:color="auto" w:fill="17365D" w:themeFill="text2" w:themeFillShade="BF"/>
          </w:tcPr>
          <w:p w14:paraId="68255642" w14:textId="51A65B5B" w:rsidR="001036F4" w:rsidRPr="00E85B40" w:rsidRDefault="00E85B40" w:rsidP="00E85B40">
            <w:pPr>
              <w:jc w:val="center"/>
              <w:rPr>
                <w:color w:val="FFFFFF" w:themeColor="background1"/>
                <w:lang w:eastAsia="fr-FR" w:bidi="ar-SA"/>
              </w:rPr>
            </w:pPr>
            <w:r w:rsidRPr="009A38F3">
              <w:rPr>
                <w:b/>
                <w:bCs/>
                <w:color w:val="FFFFFF" w:themeColor="background1"/>
                <w:lang w:eastAsia="fr-FR" w:bidi="ar-SA"/>
              </w:rPr>
              <w:t>Lignes articles</w:t>
            </w:r>
          </w:p>
        </w:tc>
      </w:tr>
      <w:tr w:rsidR="001036F4" w14:paraId="105486FA" w14:textId="77777777" w:rsidTr="001036F4">
        <w:tc>
          <w:tcPr>
            <w:tcW w:w="9062" w:type="dxa"/>
          </w:tcPr>
          <w:p w14:paraId="15907B33" w14:textId="77777777" w:rsidR="00E85B40" w:rsidRPr="009A38F3" w:rsidRDefault="00E85B40" w:rsidP="00E85B40">
            <w:pPr>
              <w:jc w:val="left"/>
              <w:rPr>
                <w:lang w:eastAsia="fr-FR" w:bidi="ar-SA"/>
              </w:rPr>
            </w:pPr>
            <w:r w:rsidRPr="009A38F3">
              <w:rPr>
                <w:b/>
                <w:bCs/>
                <w:u w:val="single"/>
                <w:lang w:eastAsia="fr-FR" w:bidi="ar-SA"/>
              </w:rPr>
              <w:t xml:space="preserve">Précision de bonnes pratiques pour les quantités à la ligne </w:t>
            </w:r>
          </w:p>
          <w:p w14:paraId="50113E1D" w14:textId="77777777" w:rsidR="00E85B40" w:rsidRPr="009A38F3" w:rsidRDefault="00E85B40" w:rsidP="00E85B40">
            <w:pPr>
              <w:jc w:val="left"/>
              <w:rPr>
                <w:lang w:eastAsia="fr-FR" w:bidi="ar-SA"/>
              </w:rPr>
            </w:pPr>
            <w:r w:rsidRPr="009A38F3">
              <w:rPr>
                <w:b/>
                <w:bCs/>
                <w:lang w:eastAsia="fr-FR" w:bidi="ar-SA"/>
              </w:rPr>
              <w:t>Quantités ORDRSP fournisseur = reflet des quantités ORDERS client</w:t>
            </w:r>
          </w:p>
          <w:p w14:paraId="4088BAFF" w14:textId="77777777" w:rsidR="00E85B40" w:rsidRPr="009A38F3" w:rsidRDefault="00E85B40" w:rsidP="00E85B40">
            <w:pPr>
              <w:jc w:val="left"/>
              <w:rPr>
                <w:lang w:eastAsia="fr-FR" w:bidi="ar-SA"/>
              </w:rPr>
            </w:pPr>
            <w:r w:rsidRPr="009A38F3">
              <w:rPr>
                <w:lang w:eastAsia="fr-FR" w:bidi="ar-SA"/>
              </w:rPr>
              <w:t xml:space="preserve">Pour un article commandé par le client (une ligne article commande client), la réponse à la commande du fournisseur doit être le reflet de la quantité initiale commandée par le client =&gt; QTY indiquée dans la ligne article commande client = QTY ligne(s) article réponse à la commande fournisseur </w:t>
            </w:r>
          </w:p>
          <w:p w14:paraId="79D128F9" w14:textId="77777777" w:rsidR="004751DB" w:rsidRPr="009A38F3" w:rsidRDefault="004751DB" w:rsidP="004751DB">
            <w:pPr>
              <w:jc w:val="left"/>
              <w:rPr>
                <w:lang w:eastAsia="fr-FR" w:bidi="ar-SA"/>
              </w:rPr>
            </w:pPr>
            <w:r w:rsidRPr="009A38F3">
              <w:rPr>
                <w:b/>
                <w:bCs/>
                <w:lang w:eastAsia="fr-FR" w:bidi="ar-SA"/>
              </w:rPr>
              <w:t>Gestion des quantités en cas d’expédition multiple d’une quantité commandée (usage ferti mais pas seulement)</w:t>
            </w:r>
          </w:p>
          <w:p w14:paraId="681DC15B" w14:textId="77777777" w:rsidR="004751DB" w:rsidRPr="009A38F3" w:rsidRDefault="004751DB" w:rsidP="004751DB">
            <w:pPr>
              <w:jc w:val="left"/>
              <w:rPr>
                <w:lang w:eastAsia="fr-FR" w:bidi="ar-SA"/>
              </w:rPr>
            </w:pPr>
            <w:r w:rsidRPr="009A38F3">
              <w:rPr>
                <w:lang w:eastAsia="fr-FR" w:bidi="ar-SA"/>
              </w:rPr>
              <w:t>Cas d’usage 1 : la quantité commandée par le client est confirmée avec expédition multiples (dates d’expédition prévues connues)</w:t>
            </w:r>
          </w:p>
          <w:p w14:paraId="588FA549" w14:textId="77777777" w:rsidR="004751DB" w:rsidRPr="009A38F3" w:rsidRDefault="004751DB" w:rsidP="004751DB">
            <w:pPr>
              <w:jc w:val="left"/>
              <w:rPr>
                <w:lang w:eastAsia="fr-FR" w:bidi="ar-SA"/>
              </w:rPr>
            </w:pPr>
            <w:r w:rsidRPr="009A38F3">
              <w:rPr>
                <w:lang w:eastAsia="fr-FR" w:bidi="ar-SA"/>
              </w:rPr>
              <w:t>=&gt; QTY+40 associée(s) à une date [DTM] avec autant de ligne que de dates. Chaque ligne doit obligatoirement faire référence à la commande client (numéro de ligne de commande client [RFF]</w:t>
            </w:r>
          </w:p>
          <w:p w14:paraId="19C4CA92" w14:textId="77777777" w:rsidR="004751DB" w:rsidRPr="009A38F3" w:rsidRDefault="004751DB" w:rsidP="004751DB">
            <w:pPr>
              <w:jc w:val="left"/>
              <w:rPr>
                <w:lang w:eastAsia="fr-FR" w:bidi="ar-SA"/>
              </w:rPr>
            </w:pPr>
            <w:r w:rsidRPr="009A38F3">
              <w:rPr>
                <w:lang w:eastAsia="fr-FR" w:bidi="ar-SA"/>
              </w:rPr>
              <w:t>Cas d’usage 2 : une partie de la quantité commandée est confirmée avec date(s) d’expédition connue(s) et le reste sera expédiée plus tard</w:t>
            </w:r>
          </w:p>
          <w:p w14:paraId="542E53DF" w14:textId="7856AAD5" w:rsidR="001036F4" w:rsidRPr="004751DB" w:rsidRDefault="004751DB" w:rsidP="009A38F3">
            <w:pPr>
              <w:jc w:val="left"/>
              <w:rPr>
                <w:lang w:eastAsia="fr-FR" w:bidi="ar-SA"/>
              </w:rPr>
            </w:pPr>
            <w:r w:rsidRPr="009A38F3">
              <w:rPr>
                <w:lang w:eastAsia="fr-FR" w:bidi="ar-SA"/>
              </w:rPr>
              <w:t>=&gt; QTY+40 associée(s) à une date [DTM] avec autant de ligne que de dates. Chaque ligne doit obligatoirement faire référence à la commande client (numéro de ligne de commande client [RFF])</w:t>
            </w:r>
          </w:p>
        </w:tc>
      </w:tr>
      <w:tr w:rsidR="001036F4" w14:paraId="24F4E976" w14:textId="77777777" w:rsidTr="001036F4">
        <w:tc>
          <w:tcPr>
            <w:tcW w:w="9062" w:type="dxa"/>
          </w:tcPr>
          <w:p w14:paraId="15CAED0E" w14:textId="3CBD2576" w:rsidR="001036F4" w:rsidRPr="004751DB" w:rsidRDefault="009A38F3" w:rsidP="004751DB">
            <w:pPr>
              <w:jc w:val="left"/>
              <w:rPr>
                <w:lang w:eastAsia="fr-FR" w:bidi="ar-SA"/>
              </w:rPr>
            </w:pPr>
            <w:r w:rsidRPr="009A38F3">
              <w:rPr>
                <w:lang w:eastAsia="fr-FR" w:bidi="ar-SA"/>
              </w:rPr>
              <w:lastRenderedPageBreak/>
              <w:t>Ajout de qualifiants + règles de gestion pour utiliser une période dans le [DTM] à la ligne article</w:t>
            </w:r>
          </w:p>
        </w:tc>
      </w:tr>
      <w:tr w:rsidR="001036F4" w14:paraId="24559D41" w14:textId="77777777" w:rsidTr="001036F4">
        <w:tc>
          <w:tcPr>
            <w:tcW w:w="9062" w:type="dxa"/>
          </w:tcPr>
          <w:p w14:paraId="62AD1042" w14:textId="421FDBF6" w:rsidR="001036F4" w:rsidRPr="004751DB" w:rsidRDefault="009A38F3" w:rsidP="009A38F3">
            <w:pPr>
              <w:jc w:val="left"/>
              <w:rPr>
                <w:lang w:eastAsia="fr-FR" w:bidi="ar-SA"/>
              </w:rPr>
            </w:pPr>
            <w:r w:rsidRPr="009A38F3">
              <w:rPr>
                <w:lang w:eastAsia="fr-FR" w:bidi="ar-SA"/>
              </w:rPr>
              <w:t xml:space="preserve">[RFF] à la ligne article afin de préciser le point suivant : « dans le cas d’une </w:t>
            </w:r>
            <w:r w:rsidRPr="009A38F3">
              <w:rPr>
                <w:b/>
                <w:bCs/>
                <w:lang w:eastAsia="fr-FR" w:bidi="ar-SA"/>
              </w:rPr>
              <w:t>annulation partielle ou du fractionnement d’une ligne article en plusieurs livraisons</w:t>
            </w:r>
            <w:r w:rsidRPr="009A38F3">
              <w:rPr>
                <w:lang w:eastAsia="fr-FR" w:bidi="ar-SA"/>
              </w:rPr>
              <w:t xml:space="preserve">, </w:t>
            </w:r>
            <w:r w:rsidRPr="009A38F3">
              <w:rPr>
                <w:b/>
                <w:bCs/>
                <w:lang w:eastAsia="fr-FR" w:bidi="ar-SA"/>
              </w:rPr>
              <w:t>le N° de ligne de la commande client</w:t>
            </w:r>
            <w:r w:rsidRPr="009A38F3">
              <w:rPr>
                <w:lang w:eastAsia="fr-FR" w:bidi="ar-SA"/>
              </w:rPr>
              <w:t xml:space="preserve"> doit être systématiquement et obligatoirement précisée sur chaque ligne article »</w:t>
            </w:r>
          </w:p>
        </w:tc>
      </w:tr>
      <w:tr w:rsidR="001036F4" w14:paraId="274C6873" w14:textId="77777777" w:rsidTr="001036F4">
        <w:tc>
          <w:tcPr>
            <w:tcW w:w="9062" w:type="dxa"/>
          </w:tcPr>
          <w:p w14:paraId="037E81F6" w14:textId="2C529D1A" w:rsidR="001036F4" w:rsidRPr="004751DB" w:rsidRDefault="009A38F3" w:rsidP="009A38F3">
            <w:pPr>
              <w:jc w:val="left"/>
              <w:rPr>
                <w:lang w:eastAsia="fr-FR" w:bidi="ar-SA"/>
              </w:rPr>
            </w:pPr>
            <w:r w:rsidRPr="009A38F3">
              <w:rPr>
                <w:lang w:eastAsia="fr-FR" w:bidi="ar-SA"/>
              </w:rPr>
              <w:t>Possibilité de préciser la/les raison(s) de la modification/rejet de la commande par le fournisseur au niveau du segment FTX à la ligne =&gt; information donnée à titre indicatif NON OPPPOSABLE</w:t>
            </w:r>
          </w:p>
        </w:tc>
      </w:tr>
    </w:tbl>
    <w:p w14:paraId="4BEE9E85" w14:textId="77777777" w:rsidR="00CA4F96" w:rsidRDefault="00CA4F96" w:rsidP="009A38F3">
      <w:pPr>
        <w:jc w:val="left"/>
        <w:rPr>
          <w:b/>
          <w:bCs/>
          <w:lang w:eastAsia="fr-FR" w:bidi="ar-SA"/>
        </w:rPr>
      </w:pPr>
    </w:p>
    <w:p w14:paraId="666B8880" w14:textId="589BF03C" w:rsidR="00192B20" w:rsidRDefault="009D771B" w:rsidP="009D771B">
      <w:pPr>
        <w:pStyle w:val="Titre1"/>
      </w:pPr>
      <w:r>
        <w:t>Synthèse des discussions</w:t>
      </w:r>
      <w:r w:rsidR="00E36897">
        <w:t xml:space="preserve"> et modifications apportées en séance</w:t>
      </w:r>
    </w:p>
    <w:p w14:paraId="63D359F1" w14:textId="0886B7EA" w:rsidR="009258BE" w:rsidRPr="00D10052" w:rsidRDefault="00D10052" w:rsidP="006255E0">
      <w:pPr>
        <w:pStyle w:val="Titre2"/>
      </w:pPr>
      <w:r w:rsidRPr="00D10052">
        <w:t>Utilisation et valeur du message ORDRSP</w:t>
      </w:r>
    </w:p>
    <w:p w14:paraId="76405B19" w14:textId="17F31758" w:rsidR="002F241C" w:rsidRDefault="002F241C" w:rsidP="00A35031">
      <w:pPr>
        <w:rPr>
          <w:lang w:eastAsia="fr-FR" w:bidi="ar-SA"/>
        </w:rPr>
      </w:pPr>
      <w:r>
        <w:rPr>
          <w:lang w:eastAsia="fr-FR" w:bidi="ar-SA"/>
        </w:rPr>
        <w:t xml:space="preserve">Le message ORDRSP doit être appréhendé comme un outil </w:t>
      </w:r>
      <w:r w:rsidR="00C522BA">
        <w:rPr>
          <w:lang w:eastAsia="fr-FR" w:bidi="ar-SA"/>
        </w:rPr>
        <w:t>pour</w:t>
      </w:r>
      <w:r w:rsidR="00A35031">
        <w:rPr>
          <w:lang w:eastAsia="fr-FR" w:bidi="ar-SA"/>
        </w:rPr>
        <w:t> </w:t>
      </w:r>
      <w:r>
        <w:rPr>
          <w:lang w:eastAsia="fr-FR" w:bidi="ar-SA"/>
        </w:rPr>
        <w:t>transm</w:t>
      </w:r>
      <w:r w:rsidR="00A35031">
        <w:rPr>
          <w:lang w:eastAsia="fr-FR" w:bidi="ar-SA"/>
        </w:rPr>
        <w:t>ettre</w:t>
      </w:r>
      <w:r>
        <w:rPr>
          <w:lang w:eastAsia="fr-FR" w:bidi="ar-SA"/>
        </w:rPr>
        <w:t xml:space="preserve"> d</w:t>
      </w:r>
      <w:r w:rsidR="008308CA">
        <w:rPr>
          <w:lang w:eastAsia="fr-FR" w:bidi="ar-SA"/>
        </w:rPr>
        <w:t xml:space="preserve">es </w:t>
      </w:r>
      <w:r>
        <w:rPr>
          <w:lang w:eastAsia="fr-FR" w:bidi="ar-SA"/>
        </w:rPr>
        <w:t>information</w:t>
      </w:r>
      <w:r w:rsidR="008308CA">
        <w:rPr>
          <w:lang w:eastAsia="fr-FR" w:bidi="ar-SA"/>
        </w:rPr>
        <w:t xml:space="preserve">s </w:t>
      </w:r>
      <w:r w:rsidR="0058677D">
        <w:rPr>
          <w:lang w:eastAsia="fr-FR" w:bidi="ar-SA"/>
        </w:rPr>
        <w:t xml:space="preserve">de qualité </w:t>
      </w:r>
      <w:r w:rsidR="008308CA">
        <w:rPr>
          <w:lang w:eastAsia="fr-FR" w:bidi="ar-SA"/>
        </w:rPr>
        <w:t xml:space="preserve">relatives au traitement de la commande </w:t>
      </w:r>
      <w:r w:rsidR="0058677D">
        <w:rPr>
          <w:lang w:eastAsia="fr-FR" w:bidi="ar-SA"/>
        </w:rPr>
        <w:t>client par le fournisseur</w:t>
      </w:r>
      <w:r w:rsidR="00177AE2">
        <w:rPr>
          <w:lang w:eastAsia="fr-FR" w:bidi="ar-SA"/>
        </w:rPr>
        <w:t xml:space="preserve">. Dans l’intérêt de tous, les données transmises, </w:t>
      </w:r>
      <w:r w:rsidR="008308CA">
        <w:rPr>
          <w:lang w:eastAsia="fr-FR" w:bidi="ar-SA"/>
        </w:rPr>
        <w:t>pour les dates de livraison estimée</w:t>
      </w:r>
      <w:r w:rsidR="00177AE2">
        <w:rPr>
          <w:lang w:eastAsia="fr-FR" w:bidi="ar-SA"/>
        </w:rPr>
        <w:t xml:space="preserve">s par exemple, doivent être au plus proche de la réalité. </w:t>
      </w:r>
      <w:r w:rsidR="009258BE">
        <w:rPr>
          <w:lang w:eastAsia="fr-FR" w:bidi="ar-SA"/>
        </w:rPr>
        <w:t>L</w:t>
      </w:r>
      <w:r w:rsidR="009258BE" w:rsidRPr="002F241C">
        <w:rPr>
          <w:lang w:eastAsia="fr-FR" w:bidi="ar-SA"/>
        </w:rPr>
        <w:t>e message engage le fournisseur sur la qualité des informations qui y sont transmises mais n’est pas opposable ni contractuel.</w:t>
      </w:r>
    </w:p>
    <w:p w14:paraId="1AB5B056" w14:textId="024822C2" w:rsidR="00E2325D" w:rsidRDefault="00B6733B" w:rsidP="00A35031">
      <w:pPr>
        <w:rPr>
          <w:lang w:eastAsia="fr-FR" w:bidi="ar-SA"/>
        </w:rPr>
      </w:pPr>
      <w:r>
        <w:rPr>
          <w:lang w:eastAsia="fr-FR" w:bidi="ar-SA"/>
        </w:rPr>
        <w:t>La confirmation de commande (BGN+231</w:t>
      </w:r>
      <w:r w:rsidR="005A1035">
        <w:rPr>
          <w:lang w:eastAsia="fr-FR" w:bidi="ar-SA"/>
        </w:rPr>
        <w:t>)</w:t>
      </w:r>
      <w:r w:rsidR="004348B4">
        <w:rPr>
          <w:lang w:eastAsia="fr-FR" w:bidi="ar-SA"/>
        </w:rPr>
        <w:t xml:space="preserve"> pour objectif de faciliter la p</w:t>
      </w:r>
      <w:r w:rsidR="00E00359">
        <w:rPr>
          <w:lang w:eastAsia="fr-FR" w:bidi="ar-SA"/>
        </w:rPr>
        <w:t xml:space="preserve">lanification pour les clients </w:t>
      </w:r>
      <w:r w:rsidR="00B5247A">
        <w:rPr>
          <w:lang w:eastAsia="fr-FR" w:bidi="ar-SA"/>
        </w:rPr>
        <w:t>destinataires</w:t>
      </w:r>
      <w:r w:rsidR="00E2325D">
        <w:rPr>
          <w:lang w:eastAsia="fr-FR" w:bidi="ar-SA"/>
        </w:rPr>
        <w:t xml:space="preserve">, fluidifier les échanges </w:t>
      </w:r>
      <w:r w:rsidR="00D169E9">
        <w:rPr>
          <w:lang w:eastAsia="fr-FR" w:bidi="ar-SA"/>
        </w:rPr>
        <w:t>et faciliter le traitement des données.</w:t>
      </w:r>
    </w:p>
    <w:p w14:paraId="4D7CB758" w14:textId="5C9A871D" w:rsidR="004348B4" w:rsidRDefault="00D169E9" w:rsidP="00A35031">
      <w:pPr>
        <w:rPr>
          <w:lang w:eastAsia="fr-FR" w:bidi="ar-SA"/>
        </w:rPr>
      </w:pPr>
      <w:r>
        <w:rPr>
          <w:lang w:eastAsia="fr-FR" w:bidi="ar-SA"/>
        </w:rPr>
        <w:t xml:space="preserve">Son utilisation permet de </w:t>
      </w:r>
      <w:r w:rsidR="007A46D3">
        <w:rPr>
          <w:lang w:eastAsia="fr-FR" w:bidi="ar-SA"/>
        </w:rPr>
        <w:t xml:space="preserve">limiter </w:t>
      </w:r>
      <w:r w:rsidR="00F05BDA">
        <w:rPr>
          <w:lang w:eastAsia="fr-FR" w:bidi="ar-SA"/>
        </w:rPr>
        <w:t>voire</w:t>
      </w:r>
      <w:r w:rsidR="007A46D3">
        <w:rPr>
          <w:lang w:eastAsia="fr-FR" w:bidi="ar-SA"/>
        </w:rPr>
        <w:t xml:space="preserve"> supprimer les échanges </w:t>
      </w:r>
      <w:r w:rsidR="00111466">
        <w:rPr>
          <w:lang w:eastAsia="fr-FR" w:bidi="ar-SA"/>
        </w:rPr>
        <w:t>via d’autres moyens de communication non automatis</w:t>
      </w:r>
      <w:r w:rsidR="00C52C4E">
        <w:rPr>
          <w:lang w:eastAsia="fr-FR" w:bidi="ar-SA"/>
        </w:rPr>
        <w:t>és.</w:t>
      </w:r>
      <w:r w:rsidR="002D0FD4">
        <w:rPr>
          <w:lang w:eastAsia="fr-FR" w:bidi="ar-SA"/>
        </w:rPr>
        <w:t xml:space="preserve"> </w:t>
      </w:r>
    </w:p>
    <w:p w14:paraId="0F38611D" w14:textId="7F598E49" w:rsidR="00D10052" w:rsidRDefault="00D10052" w:rsidP="005B6AF3">
      <w:pPr>
        <w:pStyle w:val="Paragraphedeliste"/>
        <w:numPr>
          <w:ilvl w:val="0"/>
          <w:numId w:val="5"/>
        </w:numPr>
        <w:rPr>
          <w:lang w:eastAsia="fr-FR" w:bidi="ar-SA"/>
        </w:rPr>
      </w:pPr>
      <w:r>
        <w:rPr>
          <w:lang w:eastAsia="fr-FR" w:bidi="ar-SA"/>
        </w:rPr>
        <w:t xml:space="preserve">Ces notions sont </w:t>
      </w:r>
      <w:r w:rsidR="006C4436">
        <w:rPr>
          <w:lang w:eastAsia="fr-FR" w:bidi="ar-SA"/>
        </w:rPr>
        <w:t>reprises</w:t>
      </w:r>
      <w:r w:rsidR="00DC1821">
        <w:rPr>
          <w:lang w:eastAsia="fr-FR" w:bidi="ar-SA"/>
        </w:rPr>
        <w:t xml:space="preserve"> dans le guideau niveau du</w:t>
      </w:r>
      <w:r w:rsidR="006C4436">
        <w:rPr>
          <w:lang w:eastAsia="fr-FR" w:bidi="ar-SA"/>
        </w:rPr>
        <w:t xml:space="preserve"> chapitre </w:t>
      </w:r>
      <w:r w:rsidR="00EA1BA4">
        <w:rPr>
          <w:lang w:eastAsia="fr-FR" w:bidi="ar-SA"/>
        </w:rPr>
        <w:t>de définition du message (</w:t>
      </w:r>
      <w:r w:rsidR="00DC1821">
        <w:rPr>
          <w:lang w:eastAsia="fr-FR" w:bidi="ar-SA"/>
        </w:rPr>
        <w:t xml:space="preserve">chapitre 2) ainsi que dans les règles de gestion </w:t>
      </w:r>
      <w:r w:rsidR="00EC3762">
        <w:rPr>
          <w:lang w:eastAsia="fr-FR" w:bidi="ar-SA"/>
        </w:rPr>
        <w:t xml:space="preserve">pour la précision des dates de livraison estimées </w:t>
      </w:r>
      <w:r w:rsidR="005517EE">
        <w:rPr>
          <w:lang w:eastAsia="fr-FR" w:bidi="ar-SA"/>
        </w:rPr>
        <w:t>[DTM]</w:t>
      </w:r>
      <w:r w:rsidR="00EC3762">
        <w:rPr>
          <w:lang w:eastAsia="fr-FR" w:bidi="ar-SA"/>
        </w:rPr>
        <w:t xml:space="preserve">et les motifs de rejet/annulation/modification </w:t>
      </w:r>
      <w:r w:rsidR="005517EE">
        <w:rPr>
          <w:lang w:eastAsia="fr-FR" w:bidi="ar-SA"/>
        </w:rPr>
        <w:t xml:space="preserve">[FTX] </w:t>
      </w:r>
      <w:r w:rsidR="00EC3762">
        <w:rPr>
          <w:lang w:eastAsia="fr-FR" w:bidi="ar-SA"/>
        </w:rPr>
        <w:t>à la ligne</w:t>
      </w:r>
    </w:p>
    <w:p w14:paraId="61EBF52D" w14:textId="45098CDA" w:rsidR="009258BE" w:rsidRDefault="00D10052" w:rsidP="006255E0">
      <w:pPr>
        <w:pStyle w:val="Titre2"/>
      </w:pPr>
      <w:r w:rsidRPr="00403C62">
        <w:t>Motifs</w:t>
      </w:r>
      <w:r w:rsidR="00DC2E8F" w:rsidRPr="00403C62">
        <w:t xml:space="preserve"> de rejet</w:t>
      </w:r>
      <w:r w:rsidR="00403C62" w:rsidRPr="00403C62">
        <w:t>/annulation/modification [FTX] à la ligne</w:t>
      </w:r>
    </w:p>
    <w:p w14:paraId="0BFED1EA" w14:textId="77777777" w:rsidR="00697A6C" w:rsidRDefault="00403C62" w:rsidP="00A35031">
      <w:pPr>
        <w:rPr>
          <w:lang w:eastAsia="fr-FR" w:bidi="ar-SA"/>
        </w:rPr>
      </w:pPr>
      <w:r>
        <w:rPr>
          <w:lang w:eastAsia="fr-FR" w:bidi="ar-SA"/>
        </w:rPr>
        <w:t>Lors de la précédente réunion, la possibilité de créer une liste harmonisée et codifiée des motifs avait été envisagée</w:t>
      </w:r>
      <w:r w:rsidR="002B7884">
        <w:rPr>
          <w:lang w:eastAsia="fr-FR" w:bidi="ar-SA"/>
        </w:rPr>
        <w:t>. Peu de retours ayant été fait à Agro EDI sur les désignations utilisées par les partenaires</w:t>
      </w:r>
      <w:r w:rsidR="00C32057">
        <w:rPr>
          <w:lang w:eastAsia="fr-FR" w:bidi="ar-SA"/>
        </w:rPr>
        <w:t xml:space="preserve"> et avec l’accord des participants au groupe de travail,</w:t>
      </w:r>
      <w:r w:rsidR="00926A90">
        <w:rPr>
          <w:lang w:eastAsia="fr-FR" w:bidi="ar-SA"/>
        </w:rPr>
        <w:t xml:space="preserve"> la création d’une liste harmonisée et codifiée </w:t>
      </w:r>
      <w:r w:rsidR="00B24611">
        <w:rPr>
          <w:lang w:eastAsia="fr-FR" w:bidi="ar-SA"/>
        </w:rPr>
        <w:t xml:space="preserve">ne sera pas finalisée faute de matière. </w:t>
      </w:r>
    </w:p>
    <w:p w14:paraId="733B9067" w14:textId="746485D7" w:rsidR="00403C62" w:rsidRDefault="00B24611" w:rsidP="00A35031">
      <w:pPr>
        <w:rPr>
          <w:lang w:eastAsia="fr-FR" w:bidi="ar-SA"/>
        </w:rPr>
      </w:pPr>
      <w:r>
        <w:rPr>
          <w:lang w:eastAsia="fr-FR" w:bidi="ar-SA"/>
        </w:rPr>
        <w:t>La précision des motifs de rejet/annulation/modification</w:t>
      </w:r>
      <w:r w:rsidR="009A71F8">
        <w:rPr>
          <w:lang w:eastAsia="fr-FR" w:bidi="ar-SA"/>
        </w:rPr>
        <w:t xml:space="preserve"> se f</w:t>
      </w:r>
      <w:r w:rsidR="00697A6C">
        <w:rPr>
          <w:lang w:eastAsia="fr-FR" w:bidi="ar-SA"/>
        </w:rPr>
        <w:t>era sous forme de texte libre avec les qualifiants adéquats</w:t>
      </w:r>
      <w:r w:rsidR="006255E0">
        <w:rPr>
          <w:lang w:eastAsia="fr-FR" w:bidi="ar-SA"/>
        </w:rPr>
        <w:t> :</w:t>
      </w:r>
    </w:p>
    <w:p w14:paraId="5259BA09" w14:textId="261FD156" w:rsidR="006255E0" w:rsidRDefault="006255E0">
      <w:pPr>
        <w:spacing w:before="0" w:after="0"/>
        <w:jc w:val="left"/>
        <w:rPr>
          <w:lang w:eastAsia="fr-FR" w:bidi="ar-SA"/>
        </w:rPr>
      </w:pPr>
      <w:r>
        <w:rPr>
          <w:lang w:eastAsia="fr-FR" w:bidi="ar-SA"/>
        </w:rPr>
        <w:br w:type="page"/>
      </w:r>
    </w:p>
    <w:p w14:paraId="2DAE9A33" w14:textId="77777777" w:rsidR="006255E0" w:rsidRPr="006255E0" w:rsidRDefault="006255E0" w:rsidP="006255E0">
      <w:pPr>
        <w:spacing w:before="0" w:after="0"/>
        <w:outlineLvl w:val="3"/>
        <w:rPr>
          <w:rFonts w:asciiTheme="minorHAnsi" w:eastAsia="Times New Roman" w:hAnsiTheme="minorHAnsi"/>
          <w:caps/>
          <w:snapToGrid w:val="0"/>
          <w:spacing w:val="10"/>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hemeFill="accent5" w:themeFillTint="66"/>
        <w:tblLayout w:type="fixed"/>
        <w:tblCellMar>
          <w:left w:w="70" w:type="dxa"/>
          <w:right w:w="70" w:type="dxa"/>
        </w:tblCellMar>
        <w:tblLook w:val="0000" w:firstRow="0" w:lastRow="0" w:firstColumn="0" w:lastColumn="0" w:noHBand="0" w:noVBand="0"/>
      </w:tblPr>
      <w:tblGrid>
        <w:gridCol w:w="690"/>
        <w:gridCol w:w="373"/>
        <w:gridCol w:w="850"/>
        <w:gridCol w:w="5037"/>
        <w:gridCol w:w="3185"/>
      </w:tblGrid>
      <w:tr w:rsidR="006255E0" w:rsidRPr="006255E0" w14:paraId="170B5C78" w14:textId="77777777" w:rsidTr="00994BC2">
        <w:tc>
          <w:tcPr>
            <w:tcW w:w="690" w:type="dxa"/>
            <w:shd w:val="clear" w:color="auto" w:fill="B6DDE8" w:themeFill="accent5" w:themeFillTint="66"/>
          </w:tcPr>
          <w:p w14:paraId="5742D4B1" w14:textId="77777777" w:rsidR="006255E0" w:rsidRPr="006255E0" w:rsidRDefault="006255E0" w:rsidP="006255E0">
            <w:pPr>
              <w:spacing w:before="0" w:after="0"/>
              <w:rPr>
                <w:rFonts w:asciiTheme="minorHAnsi" w:eastAsia="Times New Roman" w:hAnsiTheme="minorHAnsi"/>
                <w:b/>
                <w:snapToGrid w:val="0"/>
              </w:rPr>
            </w:pPr>
            <w:r w:rsidRPr="006255E0">
              <w:rPr>
                <w:rFonts w:asciiTheme="minorHAnsi" w:eastAsia="Times New Roman" w:hAnsiTheme="minorHAnsi"/>
                <w:b/>
                <w:snapToGrid w:val="0"/>
              </w:rPr>
              <w:t>FTX</w:t>
            </w:r>
          </w:p>
        </w:tc>
        <w:tc>
          <w:tcPr>
            <w:tcW w:w="373" w:type="dxa"/>
            <w:shd w:val="clear" w:color="auto" w:fill="B6DDE8" w:themeFill="accent5" w:themeFillTint="66"/>
          </w:tcPr>
          <w:p w14:paraId="39E679F2" w14:textId="77777777" w:rsidR="006255E0" w:rsidRPr="006255E0" w:rsidRDefault="006255E0" w:rsidP="006255E0">
            <w:pPr>
              <w:spacing w:before="0" w:after="0"/>
              <w:rPr>
                <w:rFonts w:asciiTheme="minorHAnsi" w:eastAsia="Times New Roman" w:hAnsiTheme="minorHAnsi"/>
                <w:b/>
                <w:snapToGrid w:val="0"/>
              </w:rPr>
            </w:pPr>
            <w:r w:rsidRPr="006255E0">
              <w:rPr>
                <w:rFonts w:asciiTheme="minorHAnsi" w:eastAsia="Times New Roman" w:hAnsiTheme="minorHAnsi"/>
                <w:b/>
                <w:snapToGrid w:val="0"/>
              </w:rPr>
              <w:t>C</w:t>
            </w:r>
          </w:p>
        </w:tc>
        <w:tc>
          <w:tcPr>
            <w:tcW w:w="850" w:type="dxa"/>
            <w:shd w:val="clear" w:color="auto" w:fill="B6DDE8" w:themeFill="accent5" w:themeFillTint="66"/>
          </w:tcPr>
          <w:p w14:paraId="59E1051D" w14:textId="77777777" w:rsidR="006255E0" w:rsidRPr="006255E0" w:rsidRDefault="006255E0" w:rsidP="006255E0">
            <w:pPr>
              <w:spacing w:before="0" w:after="0"/>
              <w:rPr>
                <w:rFonts w:asciiTheme="minorHAnsi" w:eastAsia="Times New Roman" w:hAnsiTheme="minorHAnsi"/>
                <w:b/>
                <w:snapToGrid w:val="0"/>
              </w:rPr>
            </w:pPr>
            <w:r w:rsidRPr="006255E0">
              <w:rPr>
                <w:rFonts w:asciiTheme="minorHAnsi" w:eastAsia="Times New Roman" w:hAnsiTheme="minorHAnsi"/>
                <w:b/>
                <w:snapToGrid w:val="0"/>
              </w:rPr>
              <w:t>99</w:t>
            </w:r>
          </w:p>
        </w:tc>
        <w:tc>
          <w:tcPr>
            <w:tcW w:w="5037" w:type="dxa"/>
            <w:shd w:val="clear" w:color="auto" w:fill="B6DDE8" w:themeFill="accent5" w:themeFillTint="66"/>
          </w:tcPr>
          <w:p w14:paraId="288E1F53" w14:textId="77777777" w:rsidR="006255E0" w:rsidRPr="006255E0" w:rsidRDefault="006255E0" w:rsidP="006255E0">
            <w:pPr>
              <w:spacing w:before="0" w:after="0"/>
              <w:rPr>
                <w:rFonts w:asciiTheme="minorHAnsi" w:eastAsia="Times New Roman" w:hAnsiTheme="minorHAnsi"/>
                <w:b/>
                <w:snapToGrid w:val="0"/>
              </w:rPr>
            </w:pPr>
            <w:r w:rsidRPr="006255E0">
              <w:rPr>
                <w:rFonts w:asciiTheme="minorHAnsi" w:eastAsia="Times New Roman" w:hAnsiTheme="minorHAnsi"/>
                <w:b/>
                <w:snapToGrid w:val="0"/>
              </w:rPr>
              <w:t>Texte en format libre</w:t>
            </w:r>
          </w:p>
        </w:tc>
        <w:tc>
          <w:tcPr>
            <w:tcW w:w="3185" w:type="dxa"/>
            <w:shd w:val="clear" w:color="auto" w:fill="B6DDE8" w:themeFill="accent5" w:themeFillTint="66"/>
          </w:tcPr>
          <w:p w14:paraId="6F547B4E" w14:textId="77777777" w:rsidR="006255E0" w:rsidRPr="006255E0" w:rsidRDefault="006255E0" w:rsidP="006255E0">
            <w:pPr>
              <w:spacing w:before="0" w:after="0"/>
              <w:rPr>
                <w:rFonts w:asciiTheme="minorHAnsi" w:eastAsia="Times New Roman" w:hAnsiTheme="minorHAnsi"/>
                <w:b/>
                <w:snapToGrid w:val="0"/>
              </w:rPr>
            </w:pPr>
            <w:r w:rsidRPr="006255E0">
              <w:rPr>
                <w:rFonts w:eastAsia="Times New Roman" w:cs="Calibri"/>
                <w:b/>
                <w:snapToGrid w:val="0"/>
              </w:rPr>
              <w:t>[Groupe 26]</w:t>
            </w:r>
          </w:p>
        </w:tc>
      </w:tr>
      <w:tr w:rsidR="006255E0" w:rsidRPr="006255E0" w14:paraId="24003C74" w14:textId="77777777" w:rsidTr="00994BC2">
        <w:tc>
          <w:tcPr>
            <w:tcW w:w="10135" w:type="dxa"/>
            <w:gridSpan w:val="5"/>
            <w:shd w:val="clear" w:color="auto" w:fill="B6DDE8" w:themeFill="accent5" w:themeFillTint="66"/>
          </w:tcPr>
          <w:p w14:paraId="29E72842" w14:textId="77777777" w:rsidR="006255E0" w:rsidRPr="006255E0" w:rsidRDefault="006255E0" w:rsidP="006255E0">
            <w:pPr>
              <w:spacing w:before="0" w:after="0"/>
              <w:rPr>
                <w:rFonts w:asciiTheme="minorHAnsi" w:eastAsia="Times New Roman" w:hAnsiTheme="minorHAnsi"/>
                <w:b/>
                <w:snapToGrid w:val="0"/>
              </w:rPr>
            </w:pPr>
            <w:r w:rsidRPr="006255E0">
              <w:rPr>
                <w:rFonts w:asciiTheme="minorHAnsi" w:eastAsia="Times New Roman" w:hAnsiTheme="minorHAnsi"/>
                <w:b/>
                <w:snapToGrid w:val="0"/>
              </w:rPr>
              <w:t>Fonction : Donner des informations en clair ou en code.</w:t>
            </w:r>
          </w:p>
        </w:tc>
      </w:tr>
    </w:tbl>
    <w:p w14:paraId="381BE4C4" w14:textId="77777777" w:rsidR="006255E0" w:rsidRPr="006255E0" w:rsidRDefault="006255E0" w:rsidP="006255E0">
      <w:pPr>
        <w:spacing w:before="0" w:after="0"/>
        <w:rPr>
          <w:rFonts w:asciiTheme="minorHAnsi" w:eastAsia="Times New Roman" w:hAnsiTheme="minorHAnsi"/>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850"/>
        <w:gridCol w:w="992"/>
        <w:gridCol w:w="2552"/>
        <w:gridCol w:w="4678"/>
      </w:tblGrid>
      <w:tr w:rsidR="006255E0" w:rsidRPr="006255E0" w14:paraId="7AE6CAF1" w14:textId="77777777" w:rsidTr="00994BC2">
        <w:tc>
          <w:tcPr>
            <w:tcW w:w="1063" w:type="dxa"/>
            <w:shd w:val="clear" w:color="auto" w:fill="FFFF99"/>
          </w:tcPr>
          <w:p w14:paraId="2123F6A4" w14:textId="77777777" w:rsidR="006255E0" w:rsidRPr="006255E0" w:rsidRDefault="006255E0" w:rsidP="006255E0">
            <w:pPr>
              <w:spacing w:before="0" w:after="0"/>
              <w:jc w:val="center"/>
              <w:rPr>
                <w:rFonts w:eastAsia="Times New Roman" w:cs="Calibri"/>
                <w:b/>
                <w:snapToGrid w:val="0"/>
              </w:rPr>
            </w:pPr>
            <w:r w:rsidRPr="006255E0">
              <w:rPr>
                <w:rFonts w:eastAsia="Times New Roman" w:cs="Calibri"/>
                <w:b/>
                <w:snapToGrid w:val="0"/>
              </w:rPr>
              <w:t>Donnée</w:t>
            </w:r>
          </w:p>
        </w:tc>
        <w:tc>
          <w:tcPr>
            <w:tcW w:w="850" w:type="dxa"/>
            <w:shd w:val="clear" w:color="auto" w:fill="FFFF99"/>
          </w:tcPr>
          <w:p w14:paraId="7BB9B755" w14:textId="77777777" w:rsidR="006255E0" w:rsidRPr="006255E0" w:rsidRDefault="006255E0" w:rsidP="006255E0">
            <w:pPr>
              <w:spacing w:before="0" w:after="0"/>
              <w:jc w:val="center"/>
              <w:rPr>
                <w:rFonts w:eastAsia="Times New Roman" w:cs="Calibri"/>
                <w:b/>
                <w:snapToGrid w:val="0"/>
              </w:rPr>
            </w:pPr>
            <w:r w:rsidRPr="006255E0">
              <w:rPr>
                <w:rFonts w:eastAsia="Times New Roman" w:cs="Calibri"/>
                <w:b/>
                <w:snapToGrid w:val="0"/>
              </w:rPr>
              <w:t>Statut</w:t>
            </w:r>
          </w:p>
        </w:tc>
        <w:tc>
          <w:tcPr>
            <w:tcW w:w="992" w:type="dxa"/>
            <w:shd w:val="clear" w:color="auto" w:fill="FFFF99"/>
          </w:tcPr>
          <w:p w14:paraId="1EBB3C34" w14:textId="77777777" w:rsidR="006255E0" w:rsidRPr="006255E0" w:rsidRDefault="006255E0" w:rsidP="006255E0">
            <w:pPr>
              <w:spacing w:before="0" w:after="0"/>
              <w:jc w:val="center"/>
              <w:rPr>
                <w:rFonts w:eastAsia="Times New Roman" w:cs="Calibri"/>
                <w:b/>
                <w:snapToGrid w:val="0"/>
              </w:rPr>
            </w:pPr>
            <w:r w:rsidRPr="006255E0">
              <w:rPr>
                <w:rFonts w:eastAsia="Times New Roman" w:cs="Calibri"/>
                <w:b/>
                <w:snapToGrid w:val="0"/>
              </w:rPr>
              <w:t>Format</w:t>
            </w:r>
          </w:p>
        </w:tc>
        <w:tc>
          <w:tcPr>
            <w:tcW w:w="2552" w:type="dxa"/>
            <w:shd w:val="clear" w:color="auto" w:fill="FFFF99"/>
          </w:tcPr>
          <w:p w14:paraId="10016857" w14:textId="77777777" w:rsidR="006255E0" w:rsidRPr="006255E0" w:rsidRDefault="006255E0" w:rsidP="006255E0">
            <w:pPr>
              <w:spacing w:before="0" w:after="0"/>
              <w:jc w:val="center"/>
              <w:rPr>
                <w:rFonts w:eastAsia="Times New Roman" w:cs="Calibri"/>
                <w:b/>
                <w:snapToGrid w:val="0"/>
              </w:rPr>
            </w:pPr>
            <w:r w:rsidRPr="006255E0">
              <w:rPr>
                <w:rFonts w:eastAsia="Times New Roman" w:cs="Calibri"/>
                <w:b/>
                <w:snapToGrid w:val="0"/>
              </w:rPr>
              <w:t>Libellé</w:t>
            </w:r>
          </w:p>
        </w:tc>
        <w:tc>
          <w:tcPr>
            <w:tcW w:w="4678" w:type="dxa"/>
            <w:shd w:val="clear" w:color="auto" w:fill="FFFF99"/>
          </w:tcPr>
          <w:p w14:paraId="210C9618" w14:textId="77777777" w:rsidR="006255E0" w:rsidRPr="006255E0" w:rsidRDefault="006255E0" w:rsidP="006255E0">
            <w:pPr>
              <w:spacing w:before="0" w:after="0"/>
              <w:jc w:val="center"/>
              <w:rPr>
                <w:rFonts w:eastAsia="Times New Roman" w:cs="Calibri"/>
                <w:b/>
                <w:snapToGrid w:val="0"/>
              </w:rPr>
            </w:pPr>
            <w:r w:rsidRPr="006255E0">
              <w:rPr>
                <w:rFonts w:eastAsia="Times New Roman" w:cs="Calibri"/>
                <w:b/>
                <w:snapToGrid w:val="0"/>
              </w:rPr>
              <w:t>Contenu/Commentaires</w:t>
            </w:r>
          </w:p>
        </w:tc>
      </w:tr>
      <w:tr w:rsidR="006255E0" w:rsidRPr="006255E0" w14:paraId="69BAF81E" w14:textId="77777777" w:rsidTr="00994BC2">
        <w:tc>
          <w:tcPr>
            <w:tcW w:w="1063" w:type="dxa"/>
          </w:tcPr>
          <w:p w14:paraId="0304708C" w14:textId="77777777" w:rsidR="006255E0" w:rsidRPr="006255E0" w:rsidRDefault="006255E0" w:rsidP="006255E0">
            <w:pPr>
              <w:spacing w:before="0" w:after="0"/>
              <w:rPr>
                <w:rFonts w:eastAsia="Times New Roman" w:cs="Calibri"/>
                <w:b/>
                <w:snapToGrid w:val="0"/>
              </w:rPr>
            </w:pPr>
            <w:r w:rsidRPr="006255E0">
              <w:rPr>
                <w:rFonts w:eastAsia="Times New Roman" w:cs="Calibri"/>
                <w:b/>
                <w:snapToGrid w:val="0"/>
              </w:rPr>
              <w:t>4451</w:t>
            </w:r>
          </w:p>
        </w:tc>
        <w:tc>
          <w:tcPr>
            <w:tcW w:w="850" w:type="dxa"/>
          </w:tcPr>
          <w:p w14:paraId="5C5E5B09" w14:textId="77777777" w:rsidR="006255E0" w:rsidRPr="006255E0" w:rsidRDefault="006255E0" w:rsidP="006255E0">
            <w:pPr>
              <w:spacing w:before="0" w:after="0"/>
              <w:rPr>
                <w:rFonts w:eastAsia="Times New Roman" w:cs="Calibri"/>
                <w:b/>
                <w:snapToGrid w:val="0"/>
              </w:rPr>
            </w:pPr>
            <w:r w:rsidRPr="006255E0">
              <w:rPr>
                <w:rFonts w:eastAsia="Times New Roman" w:cs="Calibri"/>
                <w:b/>
                <w:snapToGrid w:val="0"/>
              </w:rPr>
              <w:t>M</w:t>
            </w:r>
          </w:p>
        </w:tc>
        <w:tc>
          <w:tcPr>
            <w:tcW w:w="992" w:type="dxa"/>
          </w:tcPr>
          <w:p w14:paraId="2AD7609C" w14:textId="77777777" w:rsidR="006255E0" w:rsidRPr="006255E0" w:rsidRDefault="006255E0" w:rsidP="006255E0">
            <w:pPr>
              <w:spacing w:before="0" w:after="0"/>
              <w:rPr>
                <w:rFonts w:eastAsia="Times New Roman" w:cs="Calibri"/>
                <w:b/>
                <w:snapToGrid w:val="0"/>
              </w:rPr>
            </w:pPr>
            <w:r w:rsidRPr="006255E0">
              <w:rPr>
                <w:rFonts w:eastAsia="Times New Roman" w:cs="Calibri"/>
                <w:b/>
                <w:snapToGrid w:val="0"/>
              </w:rPr>
              <w:t>an..3</w:t>
            </w:r>
          </w:p>
        </w:tc>
        <w:tc>
          <w:tcPr>
            <w:tcW w:w="2552" w:type="dxa"/>
          </w:tcPr>
          <w:p w14:paraId="23A20037" w14:textId="77777777" w:rsidR="006255E0" w:rsidRPr="006255E0" w:rsidRDefault="006255E0" w:rsidP="006255E0">
            <w:pPr>
              <w:spacing w:before="0" w:after="0"/>
              <w:rPr>
                <w:rFonts w:eastAsia="Times New Roman" w:cs="Calibri"/>
                <w:b/>
                <w:snapToGrid w:val="0"/>
              </w:rPr>
            </w:pPr>
            <w:r w:rsidRPr="006255E0">
              <w:rPr>
                <w:rFonts w:eastAsia="Times New Roman" w:cs="Calibri"/>
                <w:b/>
                <w:snapToGrid w:val="0"/>
              </w:rPr>
              <w:t>Qualifiant de l'objet du texte</w:t>
            </w:r>
          </w:p>
        </w:tc>
        <w:tc>
          <w:tcPr>
            <w:tcW w:w="4678" w:type="dxa"/>
          </w:tcPr>
          <w:p w14:paraId="18EEF2A8" w14:textId="77777777" w:rsidR="006255E0" w:rsidRPr="006255E0" w:rsidRDefault="006255E0" w:rsidP="006255E0">
            <w:pPr>
              <w:spacing w:before="0" w:after="0"/>
              <w:rPr>
                <w:rFonts w:eastAsia="Times New Roman" w:cs="Calibri"/>
                <w:b/>
                <w:snapToGrid w:val="0"/>
              </w:rPr>
            </w:pPr>
          </w:p>
          <w:p w14:paraId="21DFE51C" w14:textId="77777777" w:rsidR="006255E0" w:rsidRPr="006255E0" w:rsidRDefault="006255E0" w:rsidP="006255E0">
            <w:pPr>
              <w:spacing w:before="0" w:after="0"/>
              <w:rPr>
                <w:rFonts w:eastAsia="Times New Roman" w:cs="Calibri"/>
                <w:b/>
                <w:snapToGrid w:val="0"/>
              </w:rPr>
            </w:pPr>
            <w:r w:rsidRPr="006255E0">
              <w:rPr>
                <w:rFonts w:eastAsia="Times New Roman" w:cs="Calibri"/>
                <w:b/>
                <w:snapToGrid w:val="0"/>
              </w:rPr>
              <w:t>ACD : Raison d’annulation</w:t>
            </w:r>
          </w:p>
          <w:p w14:paraId="256520FD" w14:textId="77777777" w:rsidR="006255E0" w:rsidRPr="006255E0" w:rsidRDefault="006255E0" w:rsidP="006255E0">
            <w:pPr>
              <w:spacing w:before="0" w:after="0"/>
              <w:rPr>
                <w:rFonts w:eastAsia="Times New Roman" w:cs="Calibri"/>
                <w:b/>
                <w:snapToGrid w:val="0"/>
              </w:rPr>
            </w:pPr>
            <w:r w:rsidRPr="006255E0">
              <w:rPr>
                <w:rFonts w:eastAsia="Times New Roman" w:cs="Calibri"/>
                <w:b/>
                <w:snapToGrid w:val="0"/>
              </w:rPr>
              <w:t>CHG : Raison de la modification</w:t>
            </w:r>
          </w:p>
          <w:p w14:paraId="33AF5E21" w14:textId="77777777" w:rsidR="006255E0" w:rsidRPr="006255E0" w:rsidRDefault="006255E0" w:rsidP="006255E0">
            <w:pPr>
              <w:spacing w:before="0" w:after="0"/>
              <w:rPr>
                <w:rFonts w:eastAsia="Times New Roman" w:cs="Calibri"/>
                <w:b/>
                <w:snapToGrid w:val="0"/>
              </w:rPr>
            </w:pPr>
            <w:r w:rsidRPr="006255E0">
              <w:rPr>
                <w:rFonts w:eastAsia="Times New Roman" w:cs="Calibri"/>
                <w:b/>
                <w:snapToGrid w:val="0"/>
              </w:rPr>
              <w:t xml:space="preserve"> </w:t>
            </w:r>
          </w:p>
        </w:tc>
      </w:tr>
      <w:tr w:rsidR="006255E0" w:rsidRPr="006255E0" w14:paraId="5983F2EC" w14:textId="77777777" w:rsidTr="00994BC2">
        <w:tc>
          <w:tcPr>
            <w:tcW w:w="1063" w:type="dxa"/>
          </w:tcPr>
          <w:p w14:paraId="44CD98D3" w14:textId="77777777" w:rsidR="006255E0" w:rsidRPr="006255E0" w:rsidRDefault="006255E0" w:rsidP="006255E0">
            <w:pPr>
              <w:spacing w:before="0" w:after="0"/>
              <w:rPr>
                <w:rFonts w:eastAsia="Times New Roman" w:cs="Calibri"/>
                <w:i/>
                <w:snapToGrid w:val="0"/>
                <w:sz w:val="18"/>
              </w:rPr>
            </w:pPr>
            <w:r w:rsidRPr="006255E0">
              <w:rPr>
                <w:rFonts w:eastAsia="Times New Roman" w:cs="Calibri"/>
                <w:i/>
                <w:snapToGrid w:val="0"/>
                <w:sz w:val="18"/>
              </w:rPr>
              <w:t>4453</w:t>
            </w:r>
          </w:p>
        </w:tc>
        <w:tc>
          <w:tcPr>
            <w:tcW w:w="850" w:type="dxa"/>
          </w:tcPr>
          <w:p w14:paraId="1E6CAF25" w14:textId="77777777" w:rsidR="006255E0" w:rsidRPr="006255E0" w:rsidRDefault="006255E0" w:rsidP="006255E0">
            <w:pPr>
              <w:spacing w:before="0" w:after="0"/>
              <w:rPr>
                <w:rFonts w:eastAsia="Times New Roman" w:cs="Calibri"/>
                <w:i/>
                <w:snapToGrid w:val="0"/>
                <w:sz w:val="18"/>
              </w:rPr>
            </w:pPr>
            <w:r w:rsidRPr="006255E0">
              <w:rPr>
                <w:rFonts w:eastAsia="Times New Roman" w:cs="Calibri"/>
                <w:i/>
                <w:snapToGrid w:val="0"/>
                <w:sz w:val="18"/>
              </w:rPr>
              <w:t>#</w:t>
            </w:r>
          </w:p>
        </w:tc>
        <w:tc>
          <w:tcPr>
            <w:tcW w:w="992" w:type="dxa"/>
          </w:tcPr>
          <w:p w14:paraId="4A87E5C6" w14:textId="77777777" w:rsidR="006255E0" w:rsidRPr="006255E0" w:rsidRDefault="006255E0" w:rsidP="006255E0">
            <w:pPr>
              <w:spacing w:before="0" w:after="0"/>
              <w:rPr>
                <w:rFonts w:eastAsia="Times New Roman" w:cs="Calibri"/>
                <w:i/>
                <w:snapToGrid w:val="0"/>
                <w:sz w:val="18"/>
              </w:rPr>
            </w:pPr>
            <w:r w:rsidRPr="006255E0">
              <w:rPr>
                <w:rFonts w:eastAsia="Times New Roman" w:cs="Calibri"/>
                <w:i/>
                <w:snapToGrid w:val="0"/>
                <w:sz w:val="18"/>
              </w:rPr>
              <w:t>an..3</w:t>
            </w:r>
          </w:p>
        </w:tc>
        <w:tc>
          <w:tcPr>
            <w:tcW w:w="2552" w:type="dxa"/>
          </w:tcPr>
          <w:p w14:paraId="5A86B3C5" w14:textId="77777777" w:rsidR="006255E0" w:rsidRPr="006255E0" w:rsidRDefault="006255E0" w:rsidP="006255E0">
            <w:pPr>
              <w:spacing w:before="0" w:after="0"/>
              <w:rPr>
                <w:rFonts w:eastAsia="Times New Roman" w:cs="Calibri"/>
                <w:i/>
                <w:snapToGrid w:val="0"/>
                <w:sz w:val="18"/>
              </w:rPr>
            </w:pPr>
            <w:r w:rsidRPr="006255E0">
              <w:rPr>
                <w:rFonts w:eastAsia="Times New Roman" w:cs="Calibri"/>
                <w:i/>
                <w:snapToGrid w:val="0"/>
                <w:sz w:val="18"/>
              </w:rPr>
              <w:t>Fonction du texte (en code)</w:t>
            </w:r>
          </w:p>
        </w:tc>
        <w:tc>
          <w:tcPr>
            <w:tcW w:w="4678" w:type="dxa"/>
          </w:tcPr>
          <w:p w14:paraId="7CAB7A68" w14:textId="77777777" w:rsidR="006255E0" w:rsidRPr="006255E0" w:rsidRDefault="006255E0" w:rsidP="006255E0">
            <w:pPr>
              <w:spacing w:before="0" w:after="0"/>
              <w:rPr>
                <w:rFonts w:eastAsia="Times New Roman" w:cs="Calibri"/>
                <w:i/>
                <w:snapToGrid w:val="0"/>
                <w:sz w:val="18"/>
              </w:rPr>
            </w:pPr>
            <w:r w:rsidRPr="006255E0">
              <w:rPr>
                <w:rFonts w:eastAsia="Times New Roman" w:cs="Calibri"/>
                <w:i/>
                <w:snapToGrid w:val="0"/>
                <w:sz w:val="18"/>
              </w:rPr>
              <w:t xml:space="preserve"> </w:t>
            </w:r>
          </w:p>
        </w:tc>
      </w:tr>
      <w:tr w:rsidR="006255E0" w:rsidRPr="006255E0" w14:paraId="665F090D" w14:textId="77777777" w:rsidTr="00994BC2">
        <w:tc>
          <w:tcPr>
            <w:tcW w:w="1063" w:type="dxa"/>
            <w:tcBorders>
              <w:bottom w:val="nil"/>
            </w:tcBorders>
          </w:tcPr>
          <w:p w14:paraId="360B2D6A" w14:textId="77777777" w:rsidR="006255E0" w:rsidRPr="006255E0" w:rsidRDefault="006255E0" w:rsidP="006255E0">
            <w:pPr>
              <w:spacing w:before="0" w:after="0"/>
              <w:rPr>
                <w:rFonts w:eastAsia="Times New Roman" w:cs="Calibri"/>
                <w:i/>
                <w:snapToGrid w:val="0"/>
                <w:sz w:val="18"/>
                <w:szCs w:val="22"/>
              </w:rPr>
            </w:pPr>
            <w:r w:rsidRPr="006255E0">
              <w:rPr>
                <w:rFonts w:eastAsia="Times New Roman" w:cs="Calibri"/>
                <w:i/>
                <w:snapToGrid w:val="0"/>
                <w:sz w:val="18"/>
                <w:szCs w:val="22"/>
              </w:rPr>
              <w:t>C107</w:t>
            </w:r>
          </w:p>
        </w:tc>
        <w:tc>
          <w:tcPr>
            <w:tcW w:w="850" w:type="dxa"/>
            <w:tcBorders>
              <w:bottom w:val="nil"/>
            </w:tcBorders>
          </w:tcPr>
          <w:p w14:paraId="65DA01A4" w14:textId="77777777" w:rsidR="006255E0" w:rsidRPr="006255E0" w:rsidRDefault="006255E0" w:rsidP="006255E0">
            <w:pPr>
              <w:spacing w:before="0" w:after="0"/>
              <w:rPr>
                <w:rFonts w:eastAsia="Times New Roman" w:cs="Calibri"/>
                <w:i/>
                <w:snapToGrid w:val="0"/>
                <w:sz w:val="18"/>
                <w:szCs w:val="22"/>
              </w:rPr>
            </w:pPr>
            <w:r w:rsidRPr="006255E0">
              <w:rPr>
                <w:rFonts w:eastAsia="Times New Roman" w:cs="Calibri"/>
                <w:i/>
                <w:snapToGrid w:val="0"/>
                <w:sz w:val="18"/>
                <w:szCs w:val="22"/>
              </w:rPr>
              <w:t>#</w:t>
            </w:r>
          </w:p>
        </w:tc>
        <w:tc>
          <w:tcPr>
            <w:tcW w:w="992" w:type="dxa"/>
            <w:tcBorders>
              <w:bottom w:val="nil"/>
            </w:tcBorders>
          </w:tcPr>
          <w:p w14:paraId="777DCB03" w14:textId="77777777" w:rsidR="006255E0" w:rsidRPr="006255E0" w:rsidRDefault="006255E0" w:rsidP="006255E0">
            <w:pPr>
              <w:spacing w:before="0" w:after="0"/>
              <w:rPr>
                <w:rFonts w:eastAsia="Times New Roman" w:cs="Calibri"/>
                <w:i/>
                <w:snapToGrid w:val="0"/>
                <w:sz w:val="18"/>
                <w:szCs w:val="22"/>
              </w:rPr>
            </w:pPr>
            <w:r w:rsidRPr="006255E0">
              <w:rPr>
                <w:rFonts w:eastAsia="Times New Roman" w:cs="Calibri"/>
                <w:i/>
                <w:snapToGrid w:val="0"/>
                <w:sz w:val="18"/>
                <w:szCs w:val="22"/>
              </w:rPr>
              <w:t xml:space="preserve">  </w:t>
            </w:r>
          </w:p>
        </w:tc>
        <w:tc>
          <w:tcPr>
            <w:tcW w:w="2552" w:type="dxa"/>
            <w:tcBorders>
              <w:bottom w:val="nil"/>
            </w:tcBorders>
          </w:tcPr>
          <w:p w14:paraId="2FE23B82" w14:textId="77777777" w:rsidR="006255E0" w:rsidRPr="006255E0" w:rsidRDefault="006255E0" w:rsidP="006255E0">
            <w:pPr>
              <w:spacing w:before="0" w:after="0"/>
              <w:rPr>
                <w:rFonts w:eastAsia="Times New Roman" w:cs="Calibri"/>
                <w:i/>
                <w:snapToGrid w:val="0"/>
                <w:sz w:val="18"/>
                <w:szCs w:val="22"/>
              </w:rPr>
            </w:pPr>
            <w:r w:rsidRPr="006255E0">
              <w:rPr>
                <w:rFonts w:eastAsia="Times New Roman" w:cs="Calibri"/>
                <w:i/>
                <w:snapToGrid w:val="0"/>
                <w:sz w:val="18"/>
                <w:szCs w:val="22"/>
              </w:rPr>
              <w:t>Référence a un texte</w:t>
            </w:r>
          </w:p>
        </w:tc>
        <w:tc>
          <w:tcPr>
            <w:tcW w:w="4678" w:type="dxa"/>
            <w:tcBorders>
              <w:bottom w:val="nil"/>
            </w:tcBorders>
          </w:tcPr>
          <w:p w14:paraId="1511C92A" w14:textId="77777777" w:rsidR="006255E0" w:rsidRPr="006255E0" w:rsidRDefault="006255E0" w:rsidP="006255E0">
            <w:pPr>
              <w:spacing w:before="0" w:after="0"/>
              <w:rPr>
                <w:rFonts w:eastAsia="Times New Roman" w:cs="Calibri"/>
                <w:i/>
                <w:snapToGrid w:val="0"/>
                <w:sz w:val="18"/>
                <w:szCs w:val="22"/>
              </w:rPr>
            </w:pPr>
            <w:r w:rsidRPr="006255E0">
              <w:rPr>
                <w:rFonts w:eastAsia="Times New Roman" w:cs="Calibri"/>
                <w:i/>
                <w:snapToGrid w:val="0"/>
                <w:sz w:val="18"/>
                <w:szCs w:val="22"/>
              </w:rPr>
              <w:t xml:space="preserve"> </w:t>
            </w:r>
          </w:p>
        </w:tc>
      </w:tr>
      <w:tr w:rsidR="006255E0" w:rsidRPr="006255E0" w14:paraId="41907092" w14:textId="77777777" w:rsidTr="00994BC2">
        <w:tc>
          <w:tcPr>
            <w:tcW w:w="1063" w:type="dxa"/>
            <w:tcBorders>
              <w:top w:val="nil"/>
              <w:bottom w:val="nil"/>
            </w:tcBorders>
          </w:tcPr>
          <w:p w14:paraId="66EB2BC9" w14:textId="77777777" w:rsidR="006255E0" w:rsidRPr="006255E0" w:rsidRDefault="006255E0" w:rsidP="006255E0">
            <w:pPr>
              <w:spacing w:before="0" w:after="0"/>
              <w:rPr>
                <w:rFonts w:eastAsia="Times New Roman" w:cs="Calibri"/>
                <w:i/>
                <w:snapToGrid w:val="0"/>
                <w:sz w:val="18"/>
                <w:szCs w:val="22"/>
              </w:rPr>
            </w:pPr>
            <w:r w:rsidRPr="006255E0">
              <w:rPr>
                <w:rFonts w:eastAsia="Times New Roman" w:cs="Calibri"/>
                <w:i/>
                <w:snapToGrid w:val="0"/>
                <w:sz w:val="18"/>
                <w:szCs w:val="22"/>
              </w:rPr>
              <w:t xml:space="preserve">  4441</w:t>
            </w:r>
          </w:p>
        </w:tc>
        <w:tc>
          <w:tcPr>
            <w:tcW w:w="850" w:type="dxa"/>
            <w:tcBorders>
              <w:top w:val="nil"/>
              <w:bottom w:val="nil"/>
            </w:tcBorders>
          </w:tcPr>
          <w:p w14:paraId="66FBA5B8" w14:textId="77777777" w:rsidR="006255E0" w:rsidRPr="006255E0" w:rsidRDefault="006255E0" w:rsidP="006255E0">
            <w:pPr>
              <w:spacing w:before="0" w:after="0"/>
              <w:rPr>
                <w:rFonts w:eastAsia="Times New Roman" w:cs="Calibri"/>
                <w:i/>
                <w:snapToGrid w:val="0"/>
                <w:sz w:val="18"/>
                <w:szCs w:val="22"/>
              </w:rPr>
            </w:pPr>
            <w:r w:rsidRPr="006255E0">
              <w:rPr>
                <w:rFonts w:eastAsia="Times New Roman" w:cs="Calibri"/>
                <w:i/>
                <w:snapToGrid w:val="0"/>
                <w:sz w:val="18"/>
                <w:szCs w:val="22"/>
              </w:rPr>
              <w:t>*</w:t>
            </w:r>
          </w:p>
        </w:tc>
        <w:tc>
          <w:tcPr>
            <w:tcW w:w="992" w:type="dxa"/>
            <w:tcBorders>
              <w:top w:val="nil"/>
              <w:bottom w:val="nil"/>
            </w:tcBorders>
          </w:tcPr>
          <w:p w14:paraId="5F116CAB" w14:textId="77777777" w:rsidR="006255E0" w:rsidRPr="006255E0" w:rsidRDefault="006255E0" w:rsidP="006255E0">
            <w:pPr>
              <w:spacing w:before="0" w:after="0"/>
              <w:rPr>
                <w:rFonts w:eastAsia="Times New Roman" w:cs="Calibri"/>
                <w:i/>
                <w:snapToGrid w:val="0"/>
                <w:sz w:val="18"/>
                <w:szCs w:val="22"/>
              </w:rPr>
            </w:pPr>
            <w:r w:rsidRPr="006255E0">
              <w:rPr>
                <w:rFonts w:eastAsia="Times New Roman" w:cs="Calibri"/>
                <w:i/>
                <w:snapToGrid w:val="0"/>
                <w:sz w:val="18"/>
                <w:szCs w:val="22"/>
              </w:rPr>
              <w:t>an..3</w:t>
            </w:r>
          </w:p>
        </w:tc>
        <w:tc>
          <w:tcPr>
            <w:tcW w:w="2552" w:type="dxa"/>
            <w:tcBorders>
              <w:top w:val="nil"/>
              <w:bottom w:val="nil"/>
            </w:tcBorders>
          </w:tcPr>
          <w:p w14:paraId="3A82BA62" w14:textId="77777777" w:rsidR="006255E0" w:rsidRPr="006255E0" w:rsidRDefault="006255E0" w:rsidP="006255E0">
            <w:pPr>
              <w:spacing w:before="0" w:after="0"/>
              <w:rPr>
                <w:rFonts w:eastAsia="Times New Roman" w:cs="Calibri"/>
                <w:i/>
                <w:snapToGrid w:val="0"/>
                <w:sz w:val="18"/>
                <w:szCs w:val="22"/>
              </w:rPr>
            </w:pPr>
            <w:r w:rsidRPr="006255E0">
              <w:rPr>
                <w:rFonts w:eastAsia="Times New Roman" w:cs="Calibri"/>
                <w:i/>
                <w:snapToGrid w:val="0"/>
                <w:sz w:val="18"/>
                <w:szCs w:val="22"/>
              </w:rPr>
              <w:t>Texte en format libre (en code)</w:t>
            </w:r>
          </w:p>
        </w:tc>
        <w:tc>
          <w:tcPr>
            <w:tcW w:w="4678" w:type="dxa"/>
            <w:tcBorders>
              <w:top w:val="nil"/>
              <w:bottom w:val="nil"/>
            </w:tcBorders>
          </w:tcPr>
          <w:p w14:paraId="44350869" w14:textId="77777777" w:rsidR="006255E0" w:rsidRPr="006255E0" w:rsidRDefault="006255E0" w:rsidP="006255E0">
            <w:pPr>
              <w:spacing w:before="0" w:after="0"/>
              <w:rPr>
                <w:rFonts w:eastAsia="Times New Roman" w:cs="Calibri"/>
                <w:i/>
                <w:snapToGrid w:val="0"/>
                <w:sz w:val="18"/>
                <w:szCs w:val="22"/>
              </w:rPr>
            </w:pPr>
            <w:r w:rsidRPr="006255E0">
              <w:rPr>
                <w:rFonts w:eastAsia="Times New Roman" w:cs="Calibri"/>
                <w:i/>
                <w:snapToGrid w:val="0"/>
                <w:sz w:val="18"/>
                <w:szCs w:val="22"/>
              </w:rPr>
              <w:t xml:space="preserve"> </w:t>
            </w:r>
          </w:p>
        </w:tc>
      </w:tr>
      <w:tr w:rsidR="006255E0" w:rsidRPr="006255E0" w14:paraId="2DB5BA35" w14:textId="77777777" w:rsidTr="00994BC2">
        <w:tc>
          <w:tcPr>
            <w:tcW w:w="1063" w:type="dxa"/>
            <w:tcBorders>
              <w:top w:val="nil"/>
              <w:bottom w:val="nil"/>
            </w:tcBorders>
          </w:tcPr>
          <w:p w14:paraId="5D3B755E" w14:textId="77777777" w:rsidR="006255E0" w:rsidRPr="006255E0" w:rsidRDefault="006255E0" w:rsidP="006255E0">
            <w:pPr>
              <w:spacing w:before="0" w:after="0"/>
              <w:rPr>
                <w:rFonts w:eastAsia="Times New Roman" w:cs="Calibri"/>
                <w:i/>
                <w:snapToGrid w:val="0"/>
                <w:sz w:val="18"/>
                <w:szCs w:val="22"/>
              </w:rPr>
            </w:pPr>
            <w:r w:rsidRPr="006255E0">
              <w:rPr>
                <w:rFonts w:eastAsia="Times New Roman" w:cs="Calibri"/>
                <w:i/>
                <w:snapToGrid w:val="0"/>
                <w:sz w:val="18"/>
                <w:szCs w:val="22"/>
              </w:rPr>
              <w:t xml:space="preserve">  1131</w:t>
            </w:r>
          </w:p>
        </w:tc>
        <w:tc>
          <w:tcPr>
            <w:tcW w:w="850" w:type="dxa"/>
            <w:tcBorders>
              <w:top w:val="nil"/>
              <w:bottom w:val="nil"/>
            </w:tcBorders>
          </w:tcPr>
          <w:p w14:paraId="4D12794E" w14:textId="77777777" w:rsidR="006255E0" w:rsidRPr="006255E0" w:rsidRDefault="006255E0" w:rsidP="006255E0">
            <w:pPr>
              <w:spacing w:before="0" w:after="0"/>
              <w:rPr>
                <w:rFonts w:eastAsia="Times New Roman" w:cs="Calibri"/>
                <w:i/>
                <w:snapToGrid w:val="0"/>
                <w:sz w:val="18"/>
                <w:szCs w:val="22"/>
              </w:rPr>
            </w:pPr>
            <w:r w:rsidRPr="006255E0">
              <w:rPr>
                <w:rFonts w:eastAsia="Times New Roman" w:cs="Calibri"/>
                <w:i/>
                <w:snapToGrid w:val="0"/>
                <w:sz w:val="18"/>
                <w:szCs w:val="22"/>
              </w:rPr>
              <w:t>*</w:t>
            </w:r>
          </w:p>
        </w:tc>
        <w:tc>
          <w:tcPr>
            <w:tcW w:w="992" w:type="dxa"/>
            <w:tcBorders>
              <w:top w:val="nil"/>
              <w:bottom w:val="nil"/>
            </w:tcBorders>
          </w:tcPr>
          <w:p w14:paraId="58C47D3A" w14:textId="77777777" w:rsidR="006255E0" w:rsidRPr="006255E0" w:rsidRDefault="006255E0" w:rsidP="006255E0">
            <w:pPr>
              <w:spacing w:before="0" w:after="0"/>
              <w:rPr>
                <w:rFonts w:eastAsia="Times New Roman" w:cs="Calibri"/>
                <w:i/>
                <w:snapToGrid w:val="0"/>
                <w:sz w:val="18"/>
                <w:szCs w:val="22"/>
              </w:rPr>
            </w:pPr>
            <w:r w:rsidRPr="006255E0">
              <w:rPr>
                <w:rFonts w:eastAsia="Times New Roman" w:cs="Calibri"/>
                <w:i/>
                <w:snapToGrid w:val="0"/>
                <w:sz w:val="18"/>
                <w:szCs w:val="22"/>
              </w:rPr>
              <w:t>an..3</w:t>
            </w:r>
          </w:p>
        </w:tc>
        <w:tc>
          <w:tcPr>
            <w:tcW w:w="2552" w:type="dxa"/>
            <w:tcBorders>
              <w:top w:val="nil"/>
              <w:bottom w:val="nil"/>
            </w:tcBorders>
          </w:tcPr>
          <w:p w14:paraId="0504F663" w14:textId="77777777" w:rsidR="006255E0" w:rsidRPr="006255E0" w:rsidRDefault="006255E0" w:rsidP="006255E0">
            <w:pPr>
              <w:spacing w:before="0" w:after="0"/>
              <w:rPr>
                <w:rFonts w:eastAsia="Times New Roman" w:cs="Calibri"/>
                <w:i/>
                <w:snapToGrid w:val="0"/>
                <w:sz w:val="18"/>
                <w:szCs w:val="22"/>
              </w:rPr>
            </w:pPr>
            <w:r w:rsidRPr="006255E0">
              <w:rPr>
                <w:rFonts w:eastAsia="Times New Roman" w:cs="Calibri"/>
                <w:i/>
                <w:snapToGrid w:val="0"/>
                <w:sz w:val="18"/>
                <w:szCs w:val="22"/>
              </w:rPr>
              <w:t>Qualifiant de la liste des codes.</w:t>
            </w:r>
          </w:p>
        </w:tc>
        <w:tc>
          <w:tcPr>
            <w:tcW w:w="4678" w:type="dxa"/>
            <w:tcBorders>
              <w:top w:val="nil"/>
              <w:bottom w:val="nil"/>
            </w:tcBorders>
          </w:tcPr>
          <w:p w14:paraId="2A6CDF0D" w14:textId="77777777" w:rsidR="006255E0" w:rsidRPr="006255E0" w:rsidRDefault="006255E0" w:rsidP="006255E0">
            <w:pPr>
              <w:spacing w:before="0" w:after="0"/>
              <w:rPr>
                <w:rFonts w:eastAsia="Times New Roman" w:cs="Calibri"/>
                <w:i/>
                <w:snapToGrid w:val="0"/>
                <w:sz w:val="18"/>
                <w:szCs w:val="22"/>
              </w:rPr>
            </w:pPr>
            <w:r w:rsidRPr="006255E0">
              <w:rPr>
                <w:rFonts w:eastAsia="Times New Roman" w:cs="Calibri"/>
                <w:i/>
                <w:snapToGrid w:val="0"/>
                <w:sz w:val="18"/>
                <w:szCs w:val="22"/>
              </w:rPr>
              <w:t xml:space="preserve"> </w:t>
            </w:r>
          </w:p>
        </w:tc>
      </w:tr>
      <w:tr w:rsidR="006255E0" w:rsidRPr="006255E0" w14:paraId="6AF5211A" w14:textId="77777777" w:rsidTr="00994BC2">
        <w:tc>
          <w:tcPr>
            <w:tcW w:w="1063" w:type="dxa"/>
            <w:tcBorders>
              <w:top w:val="nil"/>
              <w:bottom w:val="nil"/>
            </w:tcBorders>
          </w:tcPr>
          <w:p w14:paraId="2FB55DD8" w14:textId="77777777" w:rsidR="006255E0" w:rsidRPr="006255E0" w:rsidRDefault="006255E0" w:rsidP="006255E0">
            <w:pPr>
              <w:spacing w:before="0" w:after="0"/>
              <w:rPr>
                <w:rFonts w:eastAsia="Times New Roman" w:cs="Calibri"/>
                <w:i/>
                <w:snapToGrid w:val="0"/>
                <w:sz w:val="18"/>
                <w:szCs w:val="22"/>
              </w:rPr>
            </w:pPr>
            <w:r w:rsidRPr="006255E0">
              <w:rPr>
                <w:rFonts w:eastAsia="Times New Roman" w:cs="Calibri"/>
                <w:i/>
                <w:snapToGrid w:val="0"/>
                <w:sz w:val="18"/>
                <w:szCs w:val="22"/>
              </w:rPr>
              <w:t xml:space="preserve">  3055</w:t>
            </w:r>
          </w:p>
        </w:tc>
        <w:tc>
          <w:tcPr>
            <w:tcW w:w="850" w:type="dxa"/>
            <w:tcBorders>
              <w:top w:val="nil"/>
              <w:bottom w:val="nil"/>
            </w:tcBorders>
          </w:tcPr>
          <w:p w14:paraId="5BDDF219" w14:textId="77777777" w:rsidR="006255E0" w:rsidRPr="006255E0" w:rsidRDefault="006255E0" w:rsidP="006255E0">
            <w:pPr>
              <w:spacing w:before="0" w:after="0"/>
              <w:rPr>
                <w:rFonts w:eastAsia="Times New Roman" w:cs="Calibri"/>
                <w:i/>
                <w:snapToGrid w:val="0"/>
                <w:sz w:val="18"/>
                <w:szCs w:val="22"/>
              </w:rPr>
            </w:pPr>
            <w:r w:rsidRPr="006255E0">
              <w:rPr>
                <w:rFonts w:eastAsia="Times New Roman" w:cs="Calibri"/>
                <w:i/>
                <w:snapToGrid w:val="0"/>
                <w:sz w:val="18"/>
                <w:szCs w:val="22"/>
              </w:rPr>
              <w:t>*</w:t>
            </w:r>
          </w:p>
        </w:tc>
        <w:tc>
          <w:tcPr>
            <w:tcW w:w="992" w:type="dxa"/>
            <w:tcBorders>
              <w:top w:val="nil"/>
              <w:bottom w:val="nil"/>
            </w:tcBorders>
          </w:tcPr>
          <w:p w14:paraId="6C9D7F9F" w14:textId="77777777" w:rsidR="006255E0" w:rsidRPr="006255E0" w:rsidRDefault="006255E0" w:rsidP="006255E0">
            <w:pPr>
              <w:spacing w:before="0" w:after="0"/>
              <w:rPr>
                <w:rFonts w:eastAsia="Times New Roman" w:cs="Calibri"/>
                <w:i/>
                <w:snapToGrid w:val="0"/>
                <w:sz w:val="18"/>
                <w:szCs w:val="22"/>
              </w:rPr>
            </w:pPr>
            <w:r w:rsidRPr="006255E0">
              <w:rPr>
                <w:rFonts w:eastAsia="Times New Roman" w:cs="Calibri"/>
                <w:i/>
                <w:snapToGrid w:val="0"/>
                <w:sz w:val="18"/>
                <w:szCs w:val="22"/>
              </w:rPr>
              <w:t>an..3</w:t>
            </w:r>
          </w:p>
        </w:tc>
        <w:tc>
          <w:tcPr>
            <w:tcW w:w="2552" w:type="dxa"/>
            <w:tcBorders>
              <w:top w:val="nil"/>
              <w:bottom w:val="nil"/>
            </w:tcBorders>
          </w:tcPr>
          <w:p w14:paraId="7135EF18" w14:textId="77777777" w:rsidR="006255E0" w:rsidRPr="006255E0" w:rsidRDefault="006255E0" w:rsidP="006255E0">
            <w:pPr>
              <w:spacing w:before="0" w:after="0"/>
              <w:rPr>
                <w:rFonts w:eastAsia="Times New Roman" w:cs="Calibri"/>
                <w:i/>
                <w:snapToGrid w:val="0"/>
                <w:sz w:val="18"/>
                <w:szCs w:val="22"/>
              </w:rPr>
            </w:pPr>
            <w:r w:rsidRPr="006255E0">
              <w:rPr>
                <w:rFonts w:eastAsia="Times New Roman" w:cs="Calibri"/>
                <w:i/>
                <w:snapToGrid w:val="0"/>
                <w:sz w:val="18"/>
                <w:szCs w:val="22"/>
              </w:rPr>
              <w:t>Organisme responsable de la liste de codes (en code)</w:t>
            </w:r>
          </w:p>
        </w:tc>
        <w:tc>
          <w:tcPr>
            <w:tcW w:w="4678" w:type="dxa"/>
            <w:tcBorders>
              <w:top w:val="nil"/>
              <w:bottom w:val="nil"/>
            </w:tcBorders>
          </w:tcPr>
          <w:p w14:paraId="3D226122" w14:textId="77777777" w:rsidR="006255E0" w:rsidRPr="006255E0" w:rsidRDefault="006255E0" w:rsidP="006255E0">
            <w:pPr>
              <w:spacing w:before="0" w:after="0"/>
              <w:rPr>
                <w:rFonts w:eastAsia="Times New Roman" w:cs="Calibri"/>
                <w:i/>
                <w:snapToGrid w:val="0"/>
                <w:sz w:val="18"/>
                <w:szCs w:val="22"/>
              </w:rPr>
            </w:pPr>
            <w:r w:rsidRPr="006255E0">
              <w:rPr>
                <w:rFonts w:eastAsia="Times New Roman" w:cs="Calibri"/>
                <w:i/>
                <w:snapToGrid w:val="0"/>
                <w:sz w:val="18"/>
                <w:szCs w:val="22"/>
              </w:rPr>
              <w:t xml:space="preserve"> </w:t>
            </w:r>
          </w:p>
        </w:tc>
      </w:tr>
      <w:tr w:rsidR="006255E0" w:rsidRPr="006255E0" w14:paraId="12087E08" w14:textId="77777777" w:rsidTr="00994BC2">
        <w:tc>
          <w:tcPr>
            <w:tcW w:w="1063" w:type="dxa"/>
            <w:tcBorders>
              <w:bottom w:val="nil"/>
            </w:tcBorders>
          </w:tcPr>
          <w:p w14:paraId="5903D4C9" w14:textId="77777777" w:rsidR="006255E0" w:rsidRPr="006255E0" w:rsidRDefault="006255E0" w:rsidP="006255E0">
            <w:pPr>
              <w:spacing w:before="0" w:after="0"/>
              <w:rPr>
                <w:rFonts w:eastAsia="Times New Roman" w:cs="Calibri"/>
                <w:b/>
                <w:snapToGrid w:val="0"/>
              </w:rPr>
            </w:pPr>
            <w:r w:rsidRPr="006255E0">
              <w:rPr>
                <w:rFonts w:eastAsia="Times New Roman" w:cs="Calibri"/>
                <w:b/>
                <w:snapToGrid w:val="0"/>
              </w:rPr>
              <w:t>C108</w:t>
            </w:r>
          </w:p>
        </w:tc>
        <w:tc>
          <w:tcPr>
            <w:tcW w:w="850" w:type="dxa"/>
            <w:tcBorders>
              <w:bottom w:val="nil"/>
            </w:tcBorders>
          </w:tcPr>
          <w:p w14:paraId="0307040E" w14:textId="77777777" w:rsidR="006255E0" w:rsidRPr="006255E0" w:rsidRDefault="006255E0" w:rsidP="006255E0">
            <w:pPr>
              <w:spacing w:before="0" w:after="0"/>
              <w:rPr>
                <w:rFonts w:eastAsia="Times New Roman" w:cs="Calibri"/>
                <w:b/>
                <w:snapToGrid w:val="0"/>
              </w:rPr>
            </w:pPr>
            <w:r w:rsidRPr="006255E0">
              <w:rPr>
                <w:rFonts w:eastAsia="Times New Roman" w:cs="Calibri"/>
                <w:b/>
                <w:snapToGrid w:val="0"/>
              </w:rPr>
              <w:t>C</w:t>
            </w:r>
          </w:p>
        </w:tc>
        <w:tc>
          <w:tcPr>
            <w:tcW w:w="992" w:type="dxa"/>
            <w:tcBorders>
              <w:bottom w:val="nil"/>
            </w:tcBorders>
          </w:tcPr>
          <w:p w14:paraId="3F33492E" w14:textId="77777777" w:rsidR="006255E0" w:rsidRPr="006255E0" w:rsidRDefault="006255E0" w:rsidP="006255E0">
            <w:pPr>
              <w:spacing w:before="0" w:after="0"/>
              <w:rPr>
                <w:rFonts w:eastAsia="Times New Roman" w:cs="Calibri"/>
                <w:b/>
                <w:snapToGrid w:val="0"/>
              </w:rPr>
            </w:pPr>
            <w:r w:rsidRPr="006255E0">
              <w:rPr>
                <w:rFonts w:eastAsia="Times New Roman" w:cs="Calibri"/>
                <w:b/>
                <w:snapToGrid w:val="0"/>
              </w:rPr>
              <w:t xml:space="preserve">  </w:t>
            </w:r>
          </w:p>
        </w:tc>
        <w:tc>
          <w:tcPr>
            <w:tcW w:w="2552" w:type="dxa"/>
            <w:tcBorders>
              <w:bottom w:val="nil"/>
            </w:tcBorders>
          </w:tcPr>
          <w:p w14:paraId="2D8B371E" w14:textId="77777777" w:rsidR="006255E0" w:rsidRPr="006255E0" w:rsidRDefault="006255E0" w:rsidP="006255E0">
            <w:pPr>
              <w:spacing w:before="0" w:after="0"/>
              <w:rPr>
                <w:rFonts w:eastAsia="Times New Roman" w:cs="Calibri"/>
                <w:b/>
                <w:snapToGrid w:val="0"/>
              </w:rPr>
            </w:pPr>
            <w:r w:rsidRPr="006255E0">
              <w:rPr>
                <w:rFonts w:eastAsia="Times New Roman" w:cs="Calibri"/>
                <w:b/>
                <w:snapToGrid w:val="0"/>
              </w:rPr>
              <w:t>Texte en clair</w:t>
            </w:r>
          </w:p>
        </w:tc>
        <w:tc>
          <w:tcPr>
            <w:tcW w:w="4678" w:type="dxa"/>
            <w:tcBorders>
              <w:bottom w:val="nil"/>
            </w:tcBorders>
          </w:tcPr>
          <w:p w14:paraId="50CE365D" w14:textId="77777777" w:rsidR="006255E0" w:rsidRPr="006255E0" w:rsidRDefault="006255E0" w:rsidP="006255E0">
            <w:pPr>
              <w:spacing w:before="0" w:after="0"/>
              <w:rPr>
                <w:rFonts w:eastAsia="Times New Roman" w:cs="Calibri"/>
                <w:b/>
                <w:snapToGrid w:val="0"/>
              </w:rPr>
            </w:pPr>
            <w:r w:rsidRPr="006255E0">
              <w:rPr>
                <w:rFonts w:eastAsia="Times New Roman" w:cs="Calibri"/>
                <w:b/>
                <w:snapToGrid w:val="0"/>
              </w:rPr>
              <w:t xml:space="preserve"> </w:t>
            </w:r>
          </w:p>
        </w:tc>
      </w:tr>
      <w:tr w:rsidR="006255E0" w:rsidRPr="006255E0" w14:paraId="4879FEF2" w14:textId="77777777" w:rsidTr="00994BC2">
        <w:tc>
          <w:tcPr>
            <w:tcW w:w="1063" w:type="dxa"/>
            <w:tcBorders>
              <w:top w:val="nil"/>
              <w:bottom w:val="nil"/>
            </w:tcBorders>
          </w:tcPr>
          <w:p w14:paraId="6AD7B020" w14:textId="77777777" w:rsidR="006255E0" w:rsidRPr="006255E0" w:rsidRDefault="006255E0" w:rsidP="006255E0">
            <w:pPr>
              <w:spacing w:before="0" w:after="0"/>
              <w:rPr>
                <w:rFonts w:eastAsia="Times New Roman" w:cs="Calibri"/>
                <w:b/>
                <w:snapToGrid w:val="0"/>
              </w:rPr>
            </w:pPr>
            <w:r w:rsidRPr="006255E0">
              <w:rPr>
                <w:rFonts w:eastAsia="Times New Roman" w:cs="Calibri"/>
                <w:b/>
                <w:snapToGrid w:val="0"/>
              </w:rPr>
              <w:t xml:space="preserve">  4440</w:t>
            </w:r>
          </w:p>
        </w:tc>
        <w:tc>
          <w:tcPr>
            <w:tcW w:w="850" w:type="dxa"/>
            <w:tcBorders>
              <w:top w:val="nil"/>
              <w:bottom w:val="nil"/>
            </w:tcBorders>
          </w:tcPr>
          <w:p w14:paraId="6F8CB6CE" w14:textId="77777777" w:rsidR="006255E0" w:rsidRPr="006255E0" w:rsidRDefault="006255E0" w:rsidP="006255E0">
            <w:pPr>
              <w:spacing w:before="0" w:after="0"/>
              <w:rPr>
                <w:rFonts w:eastAsia="Times New Roman" w:cs="Calibri"/>
                <w:b/>
                <w:snapToGrid w:val="0"/>
              </w:rPr>
            </w:pPr>
            <w:r w:rsidRPr="006255E0">
              <w:rPr>
                <w:rFonts w:eastAsia="Times New Roman" w:cs="Calibri"/>
                <w:b/>
                <w:snapToGrid w:val="0"/>
              </w:rPr>
              <w:t>M</w:t>
            </w:r>
          </w:p>
        </w:tc>
        <w:tc>
          <w:tcPr>
            <w:tcW w:w="992" w:type="dxa"/>
            <w:tcBorders>
              <w:top w:val="nil"/>
              <w:bottom w:val="nil"/>
            </w:tcBorders>
          </w:tcPr>
          <w:p w14:paraId="044DEE5B" w14:textId="77777777" w:rsidR="006255E0" w:rsidRPr="006255E0" w:rsidRDefault="006255E0" w:rsidP="006255E0">
            <w:pPr>
              <w:spacing w:before="0" w:after="0"/>
              <w:rPr>
                <w:rFonts w:eastAsia="Times New Roman" w:cs="Calibri"/>
                <w:b/>
                <w:snapToGrid w:val="0"/>
              </w:rPr>
            </w:pPr>
            <w:r w:rsidRPr="006255E0">
              <w:rPr>
                <w:rFonts w:eastAsia="Times New Roman" w:cs="Calibri"/>
                <w:b/>
                <w:snapToGrid w:val="0"/>
              </w:rPr>
              <w:t>an..70</w:t>
            </w:r>
          </w:p>
        </w:tc>
        <w:tc>
          <w:tcPr>
            <w:tcW w:w="2552" w:type="dxa"/>
            <w:tcBorders>
              <w:top w:val="nil"/>
              <w:bottom w:val="nil"/>
            </w:tcBorders>
          </w:tcPr>
          <w:p w14:paraId="3CBDD3BA" w14:textId="77777777" w:rsidR="006255E0" w:rsidRPr="006255E0" w:rsidRDefault="006255E0" w:rsidP="006255E0">
            <w:pPr>
              <w:spacing w:before="0" w:after="0"/>
              <w:rPr>
                <w:rFonts w:eastAsia="Times New Roman" w:cs="Calibri"/>
                <w:b/>
                <w:snapToGrid w:val="0"/>
              </w:rPr>
            </w:pPr>
            <w:r w:rsidRPr="006255E0">
              <w:rPr>
                <w:rFonts w:eastAsia="Times New Roman" w:cs="Calibri"/>
                <w:b/>
                <w:snapToGrid w:val="0"/>
              </w:rPr>
              <w:t>Texte en format libre</w:t>
            </w:r>
          </w:p>
        </w:tc>
        <w:tc>
          <w:tcPr>
            <w:tcW w:w="4678" w:type="dxa"/>
            <w:tcBorders>
              <w:top w:val="nil"/>
              <w:bottom w:val="nil"/>
            </w:tcBorders>
          </w:tcPr>
          <w:p w14:paraId="59706906" w14:textId="456023DE" w:rsidR="006255E0" w:rsidRPr="006255E0" w:rsidRDefault="006255E0" w:rsidP="006255E0">
            <w:pPr>
              <w:spacing w:before="0" w:after="0"/>
              <w:rPr>
                <w:rFonts w:eastAsia="Times New Roman" w:cs="Calibri"/>
                <w:b/>
                <w:snapToGrid w:val="0"/>
              </w:rPr>
            </w:pPr>
            <w:r w:rsidRPr="006255E0">
              <w:rPr>
                <w:rFonts w:eastAsia="Times New Roman" w:cs="Calibri"/>
                <w:b/>
                <w:snapToGrid w:val="0"/>
              </w:rPr>
              <w:t>Raison d’annulation</w:t>
            </w:r>
          </w:p>
        </w:tc>
      </w:tr>
      <w:tr w:rsidR="006255E0" w:rsidRPr="006255E0" w14:paraId="1B760B0D" w14:textId="77777777" w:rsidTr="00994BC2">
        <w:tc>
          <w:tcPr>
            <w:tcW w:w="1063" w:type="dxa"/>
            <w:tcBorders>
              <w:top w:val="nil"/>
              <w:bottom w:val="nil"/>
            </w:tcBorders>
          </w:tcPr>
          <w:p w14:paraId="0B3655BF" w14:textId="77777777" w:rsidR="006255E0" w:rsidRPr="006255E0" w:rsidRDefault="006255E0" w:rsidP="006255E0">
            <w:pPr>
              <w:spacing w:before="0" w:after="0"/>
              <w:rPr>
                <w:rFonts w:eastAsia="Times New Roman" w:cs="Calibri"/>
                <w:b/>
                <w:snapToGrid w:val="0"/>
              </w:rPr>
            </w:pPr>
            <w:r w:rsidRPr="006255E0">
              <w:rPr>
                <w:rFonts w:eastAsia="Times New Roman" w:cs="Calibri"/>
                <w:b/>
                <w:snapToGrid w:val="0"/>
              </w:rPr>
              <w:t xml:space="preserve">  4440</w:t>
            </w:r>
          </w:p>
        </w:tc>
        <w:tc>
          <w:tcPr>
            <w:tcW w:w="850" w:type="dxa"/>
            <w:tcBorders>
              <w:top w:val="nil"/>
              <w:bottom w:val="nil"/>
            </w:tcBorders>
          </w:tcPr>
          <w:p w14:paraId="3E842CF8" w14:textId="77777777" w:rsidR="006255E0" w:rsidRPr="006255E0" w:rsidRDefault="006255E0" w:rsidP="006255E0">
            <w:pPr>
              <w:spacing w:before="0" w:after="0"/>
              <w:rPr>
                <w:rFonts w:eastAsia="Times New Roman" w:cs="Calibri"/>
                <w:b/>
                <w:snapToGrid w:val="0"/>
              </w:rPr>
            </w:pPr>
            <w:r w:rsidRPr="006255E0">
              <w:rPr>
                <w:rFonts w:eastAsia="Times New Roman" w:cs="Calibri"/>
                <w:b/>
                <w:snapToGrid w:val="0"/>
              </w:rPr>
              <w:t>C</w:t>
            </w:r>
          </w:p>
        </w:tc>
        <w:tc>
          <w:tcPr>
            <w:tcW w:w="992" w:type="dxa"/>
            <w:tcBorders>
              <w:top w:val="nil"/>
              <w:bottom w:val="nil"/>
            </w:tcBorders>
          </w:tcPr>
          <w:p w14:paraId="6FBE02DA" w14:textId="77777777" w:rsidR="006255E0" w:rsidRPr="006255E0" w:rsidRDefault="006255E0" w:rsidP="006255E0">
            <w:pPr>
              <w:spacing w:before="0" w:after="0"/>
              <w:rPr>
                <w:rFonts w:eastAsia="Times New Roman" w:cs="Calibri"/>
                <w:b/>
                <w:snapToGrid w:val="0"/>
              </w:rPr>
            </w:pPr>
            <w:r w:rsidRPr="006255E0">
              <w:rPr>
                <w:rFonts w:eastAsia="Times New Roman" w:cs="Calibri"/>
                <w:b/>
                <w:snapToGrid w:val="0"/>
              </w:rPr>
              <w:t>an..70</w:t>
            </w:r>
          </w:p>
        </w:tc>
        <w:tc>
          <w:tcPr>
            <w:tcW w:w="2552" w:type="dxa"/>
            <w:tcBorders>
              <w:top w:val="nil"/>
              <w:bottom w:val="nil"/>
            </w:tcBorders>
          </w:tcPr>
          <w:p w14:paraId="67806073" w14:textId="77777777" w:rsidR="006255E0" w:rsidRPr="006255E0" w:rsidRDefault="006255E0" w:rsidP="006255E0">
            <w:pPr>
              <w:spacing w:before="0" w:after="0"/>
              <w:rPr>
                <w:rFonts w:eastAsia="Times New Roman" w:cs="Calibri"/>
                <w:b/>
                <w:snapToGrid w:val="0"/>
              </w:rPr>
            </w:pPr>
            <w:r w:rsidRPr="006255E0">
              <w:rPr>
                <w:rFonts w:eastAsia="Times New Roman" w:cs="Calibri"/>
                <w:b/>
                <w:snapToGrid w:val="0"/>
              </w:rPr>
              <w:t>Texte en format libre</w:t>
            </w:r>
          </w:p>
        </w:tc>
        <w:tc>
          <w:tcPr>
            <w:tcW w:w="4678" w:type="dxa"/>
            <w:tcBorders>
              <w:top w:val="nil"/>
              <w:bottom w:val="nil"/>
            </w:tcBorders>
          </w:tcPr>
          <w:p w14:paraId="43011456" w14:textId="77777777" w:rsidR="006255E0" w:rsidRPr="006255E0" w:rsidRDefault="006255E0" w:rsidP="006255E0">
            <w:pPr>
              <w:spacing w:before="0" w:after="0"/>
              <w:rPr>
                <w:rFonts w:eastAsia="Times New Roman" w:cs="Calibri"/>
                <w:b/>
                <w:snapToGrid w:val="0"/>
              </w:rPr>
            </w:pPr>
            <w:r w:rsidRPr="006255E0">
              <w:rPr>
                <w:rFonts w:eastAsia="Times New Roman" w:cs="Calibri"/>
                <w:b/>
                <w:snapToGrid w:val="0"/>
              </w:rPr>
              <w:t>Raison de la modification</w:t>
            </w:r>
          </w:p>
        </w:tc>
      </w:tr>
      <w:tr w:rsidR="006255E0" w:rsidRPr="006255E0" w14:paraId="78EB07D6" w14:textId="77777777" w:rsidTr="00994BC2">
        <w:tc>
          <w:tcPr>
            <w:tcW w:w="1063" w:type="dxa"/>
            <w:tcBorders>
              <w:top w:val="nil"/>
              <w:bottom w:val="nil"/>
            </w:tcBorders>
          </w:tcPr>
          <w:p w14:paraId="1A92A31A" w14:textId="77777777" w:rsidR="006255E0" w:rsidRPr="006255E0" w:rsidRDefault="006255E0" w:rsidP="006255E0">
            <w:pPr>
              <w:spacing w:before="0" w:after="0"/>
              <w:rPr>
                <w:rFonts w:eastAsia="Times New Roman" w:cs="Calibri"/>
                <w:b/>
                <w:snapToGrid w:val="0"/>
              </w:rPr>
            </w:pPr>
            <w:r w:rsidRPr="006255E0">
              <w:rPr>
                <w:rFonts w:eastAsia="Times New Roman" w:cs="Calibri"/>
                <w:b/>
                <w:snapToGrid w:val="0"/>
              </w:rPr>
              <w:t xml:space="preserve">  4440</w:t>
            </w:r>
          </w:p>
        </w:tc>
        <w:tc>
          <w:tcPr>
            <w:tcW w:w="850" w:type="dxa"/>
            <w:tcBorders>
              <w:top w:val="nil"/>
              <w:bottom w:val="nil"/>
            </w:tcBorders>
          </w:tcPr>
          <w:p w14:paraId="0687EAD3" w14:textId="77777777" w:rsidR="006255E0" w:rsidRPr="006255E0" w:rsidRDefault="006255E0" w:rsidP="006255E0">
            <w:pPr>
              <w:spacing w:before="0" w:after="0"/>
              <w:rPr>
                <w:rFonts w:eastAsia="Times New Roman" w:cs="Calibri"/>
                <w:b/>
                <w:snapToGrid w:val="0"/>
              </w:rPr>
            </w:pPr>
            <w:r w:rsidRPr="006255E0">
              <w:rPr>
                <w:rFonts w:eastAsia="Times New Roman" w:cs="Calibri"/>
                <w:b/>
                <w:snapToGrid w:val="0"/>
              </w:rPr>
              <w:t>C</w:t>
            </w:r>
          </w:p>
        </w:tc>
        <w:tc>
          <w:tcPr>
            <w:tcW w:w="992" w:type="dxa"/>
            <w:tcBorders>
              <w:top w:val="nil"/>
              <w:bottom w:val="nil"/>
            </w:tcBorders>
          </w:tcPr>
          <w:p w14:paraId="274853FB" w14:textId="77777777" w:rsidR="006255E0" w:rsidRPr="006255E0" w:rsidRDefault="006255E0" w:rsidP="006255E0">
            <w:pPr>
              <w:spacing w:before="0" w:after="0"/>
              <w:rPr>
                <w:rFonts w:eastAsia="Times New Roman" w:cs="Calibri"/>
                <w:b/>
                <w:snapToGrid w:val="0"/>
              </w:rPr>
            </w:pPr>
            <w:r w:rsidRPr="006255E0">
              <w:rPr>
                <w:rFonts w:eastAsia="Times New Roman" w:cs="Calibri"/>
                <w:b/>
                <w:snapToGrid w:val="0"/>
              </w:rPr>
              <w:t>an..70</w:t>
            </w:r>
          </w:p>
        </w:tc>
        <w:tc>
          <w:tcPr>
            <w:tcW w:w="2552" w:type="dxa"/>
            <w:tcBorders>
              <w:top w:val="nil"/>
              <w:bottom w:val="nil"/>
            </w:tcBorders>
          </w:tcPr>
          <w:p w14:paraId="1CCA87EC" w14:textId="77777777" w:rsidR="006255E0" w:rsidRPr="006255E0" w:rsidRDefault="006255E0" w:rsidP="006255E0">
            <w:pPr>
              <w:spacing w:before="0" w:after="0"/>
              <w:rPr>
                <w:rFonts w:eastAsia="Times New Roman" w:cs="Calibri"/>
                <w:b/>
                <w:snapToGrid w:val="0"/>
              </w:rPr>
            </w:pPr>
            <w:r w:rsidRPr="006255E0">
              <w:rPr>
                <w:rFonts w:eastAsia="Times New Roman" w:cs="Calibri"/>
                <w:b/>
                <w:snapToGrid w:val="0"/>
              </w:rPr>
              <w:t>Texte en format libre</w:t>
            </w:r>
          </w:p>
        </w:tc>
        <w:tc>
          <w:tcPr>
            <w:tcW w:w="4678" w:type="dxa"/>
            <w:tcBorders>
              <w:top w:val="nil"/>
              <w:bottom w:val="nil"/>
            </w:tcBorders>
          </w:tcPr>
          <w:p w14:paraId="20CD2401" w14:textId="77777777" w:rsidR="006255E0" w:rsidRPr="006255E0" w:rsidRDefault="006255E0" w:rsidP="006255E0">
            <w:pPr>
              <w:spacing w:before="0" w:after="0"/>
              <w:rPr>
                <w:rFonts w:eastAsia="Times New Roman" w:cs="Calibri"/>
                <w:b/>
                <w:snapToGrid w:val="0"/>
              </w:rPr>
            </w:pPr>
            <w:r w:rsidRPr="006255E0">
              <w:rPr>
                <w:rFonts w:eastAsia="Times New Roman" w:cs="Calibri"/>
                <w:b/>
                <w:snapToGrid w:val="0"/>
              </w:rPr>
              <w:t xml:space="preserve"> </w:t>
            </w:r>
          </w:p>
        </w:tc>
      </w:tr>
      <w:tr w:rsidR="006255E0" w:rsidRPr="006255E0" w14:paraId="1FC38F6A" w14:textId="77777777" w:rsidTr="00994BC2">
        <w:tc>
          <w:tcPr>
            <w:tcW w:w="1063" w:type="dxa"/>
            <w:tcBorders>
              <w:top w:val="nil"/>
              <w:bottom w:val="nil"/>
            </w:tcBorders>
          </w:tcPr>
          <w:p w14:paraId="6B9895E6" w14:textId="77777777" w:rsidR="006255E0" w:rsidRPr="006255E0" w:rsidRDefault="006255E0" w:rsidP="006255E0">
            <w:pPr>
              <w:spacing w:before="0" w:after="0"/>
              <w:rPr>
                <w:rFonts w:eastAsia="Times New Roman" w:cs="Calibri"/>
                <w:b/>
                <w:snapToGrid w:val="0"/>
              </w:rPr>
            </w:pPr>
            <w:r w:rsidRPr="006255E0">
              <w:rPr>
                <w:rFonts w:eastAsia="Times New Roman" w:cs="Calibri"/>
                <w:b/>
                <w:snapToGrid w:val="0"/>
              </w:rPr>
              <w:t xml:space="preserve">  4440</w:t>
            </w:r>
          </w:p>
        </w:tc>
        <w:tc>
          <w:tcPr>
            <w:tcW w:w="850" w:type="dxa"/>
            <w:tcBorders>
              <w:top w:val="nil"/>
              <w:bottom w:val="nil"/>
            </w:tcBorders>
          </w:tcPr>
          <w:p w14:paraId="57BB8DD1" w14:textId="77777777" w:rsidR="006255E0" w:rsidRPr="006255E0" w:rsidRDefault="006255E0" w:rsidP="006255E0">
            <w:pPr>
              <w:spacing w:before="0" w:after="0"/>
              <w:rPr>
                <w:rFonts w:eastAsia="Times New Roman" w:cs="Calibri"/>
                <w:b/>
                <w:snapToGrid w:val="0"/>
              </w:rPr>
            </w:pPr>
            <w:r w:rsidRPr="006255E0">
              <w:rPr>
                <w:rFonts w:eastAsia="Times New Roman" w:cs="Calibri"/>
                <w:b/>
                <w:snapToGrid w:val="0"/>
              </w:rPr>
              <w:t>C</w:t>
            </w:r>
          </w:p>
        </w:tc>
        <w:tc>
          <w:tcPr>
            <w:tcW w:w="992" w:type="dxa"/>
            <w:tcBorders>
              <w:top w:val="nil"/>
              <w:bottom w:val="nil"/>
            </w:tcBorders>
          </w:tcPr>
          <w:p w14:paraId="513C6F1B" w14:textId="77777777" w:rsidR="006255E0" w:rsidRPr="006255E0" w:rsidRDefault="006255E0" w:rsidP="006255E0">
            <w:pPr>
              <w:spacing w:before="0" w:after="0"/>
              <w:rPr>
                <w:rFonts w:eastAsia="Times New Roman" w:cs="Calibri"/>
                <w:b/>
                <w:snapToGrid w:val="0"/>
              </w:rPr>
            </w:pPr>
            <w:r w:rsidRPr="006255E0">
              <w:rPr>
                <w:rFonts w:eastAsia="Times New Roman" w:cs="Calibri"/>
                <w:b/>
                <w:snapToGrid w:val="0"/>
              </w:rPr>
              <w:t>an..70</w:t>
            </w:r>
          </w:p>
        </w:tc>
        <w:tc>
          <w:tcPr>
            <w:tcW w:w="2552" w:type="dxa"/>
            <w:tcBorders>
              <w:top w:val="nil"/>
              <w:bottom w:val="nil"/>
            </w:tcBorders>
          </w:tcPr>
          <w:p w14:paraId="167F3308" w14:textId="77777777" w:rsidR="006255E0" w:rsidRPr="006255E0" w:rsidRDefault="006255E0" w:rsidP="006255E0">
            <w:pPr>
              <w:spacing w:before="0" w:after="0"/>
              <w:rPr>
                <w:rFonts w:eastAsia="Times New Roman" w:cs="Calibri"/>
                <w:b/>
                <w:snapToGrid w:val="0"/>
              </w:rPr>
            </w:pPr>
            <w:r w:rsidRPr="006255E0">
              <w:rPr>
                <w:rFonts w:eastAsia="Times New Roman" w:cs="Calibri"/>
                <w:b/>
                <w:snapToGrid w:val="0"/>
              </w:rPr>
              <w:t>Texte en format libre</w:t>
            </w:r>
          </w:p>
        </w:tc>
        <w:tc>
          <w:tcPr>
            <w:tcW w:w="4678" w:type="dxa"/>
            <w:tcBorders>
              <w:top w:val="nil"/>
              <w:bottom w:val="nil"/>
            </w:tcBorders>
          </w:tcPr>
          <w:p w14:paraId="28D573AD" w14:textId="77777777" w:rsidR="006255E0" w:rsidRPr="006255E0" w:rsidRDefault="006255E0" w:rsidP="006255E0">
            <w:pPr>
              <w:spacing w:before="0" w:after="0"/>
              <w:rPr>
                <w:rFonts w:eastAsia="Times New Roman" w:cs="Calibri"/>
                <w:b/>
                <w:snapToGrid w:val="0"/>
              </w:rPr>
            </w:pPr>
            <w:r w:rsidRPr="006255E0">
              <w:rPr>
                <w:rFonts w:eastAsia="Times New Roman" w:cs="Calibri"/>
                <w:b/>
                <w:snapToGrid w:val="0"/>
              </w:rPr>
              <w:t xml:space="preserve"> </w:t>
            </w:r>
          </w:p>
        </w:tc>
      </w:tr>
      <w:tr w:rsidR="006255E0" w:rsidRPr="006255E0" w14:paraId="145821FD" w14:textId="77777777" w:rsidTr="00994BC2">
        <w:tc>
          <w:tcPr>
            <w:tcW w:w="1063" w:type="dxa"/>
            <w:tcBorders>
              <w:top w:val="nil"/>
              <w:bottom w:val="nil"/>
            </w:tcBorders>
          </w:tcPr>
          <w:p w14:paraId="2C6187A3" w14:textId="77777777" w:rsidR="006255E0" w:rsidRPr="006255E0" w:rsidRDefault="006255E0" w:rsidP="006255E0">
            <w:pPr>
              <w:spacing w:before="0" w:after="0"/>
              <w:rPr>
                <w:rFonts w:eastAsia="Times New Roman" w:cs="Calibri"/>
                <w:b/>
                <w:snapToGrid w:val="0"/>
              </w:rPr>
            </w:pPr>
            <w:r w:rsidRPr="006255E0">
              <w:rPr>
                <w:rFonts w:eastAsia="Times New Roman" w:cs="Calibri"/>
                <w:b/>
                <w:snapToGrid w:val="0"/>
              </w:rPr>
              <w:t xml:space="preserve">  4440</w:t>
            </w:r>
          </w:p>
        </w:tc>
        <w:tc>
          <w:tcPr>
            <w:tcW w:w="850" w:type="dxa"/>
            <w:tcBorders>
              <w:top w:val="nil"/>
              <w:bottom w:val="nil"/>
            </w:tcBorders>
          </w:tcPr>
          <w:p w14:paraId="349D3F8C" w14:textId="77777777" w:rsidR="006255E0" w:rsidRPr="006255E0" w:rsidRDefault="006255E0" w:rsidP="006255E0">
            <w:pPr>
              <w:spacing w:before="0" w:after="0"/>
              <w:rPr>
                <w:rFonts w:eastAsia="Times New Roman" w:cs="Calibri"/>
                <w:b/>
                <w:snapToGrid w:val="0"/>
              </w:rPr>
            </w:pPr>
            <w:r w:rsidRPr="006255E0">
              <w:rPr>
                <w:rFonts w:eastAsia="Times New Roman" w:cs="Calibri"/>
                <w:b/>
                <w:snapToGrid w:val="0"/>
              </w:rPr>
              <w:t>C</w:t>
            </w:r>
          </w:p>
        </w:tc>
        <w:tc>
          <w:tcPr>
            <w:tcW w:w="992" w:type="dxa"/>
            <w:tcBorders>
              <w:top w:val="nil"/>
              <w:bottom w:val="nil"/>
            </w:tcBorders>
          </w:tcPr>
          <w:p w14:paraId="0F9BB4B4" w14:textId="77777777" w:rsidR="006255E0" w:rsidRPr="006255E0" w:rsidRDefault="006255E0" w:rsidP="006255E0">
            <w:pPr>
              <w:spacing w:before="0" w:after="0"/>
              <w:rPr>
                <w:rFonts w:eastAsia="Times New Roman" w:cs="Calibri"/>
                <w:b/>
                <w:snapToGrid w:val="0"/>
              </w:rPr>
            </w:pPr>
            <w:r w:rsidRPr="006255E0">
              <w:rPr>
                <w:rFonts w:eastAsia="Times New Roman" w:cs="Calibri"/>
                <w:b/>
                <w:snapToGrid w:val="0"/>
              </w:rPr>
              <w:t>an..70</w:t>
            </w:r>
          </w:p>
        </w:tc>
        <w:tc>
          <w:tcPr>
            <w:tcW w:w="2552" w:type="dxa"/>
            <w:tcBorders>
              <w:top w:val="nil"/>
              <w:bottom w:val="nil"/>
            </w:tcBorders>
          </w:tcPr>
          <w:p w14:paraId="637024DF" w14:textId="77777777" w:rsidR="006255E0" w:rsidRPr="006255E0" w:rsidRDefault="006255E0" w:rsidP="006255E0">
            <w:pPr>
              <w:spacing w:before="0" w:after="0"/>
              <w:rPr>
                <w:rFonts w:eastAsia="Times New Roman" w:cs="Calibri"/>
                <w:b/>
                <w:snapToGrid w:val="0"/>
              </w:rPr>
            </w:pPr>
            <w:r w:rsidRPr="006255E0">
              <w:rPr>
                <w:rFonts w:eastAsia="Times New Roman" w:cs="Calibri"/>
                <w:b/>
                <w:snapToGrid w:val="0"/>
              </w:rPr>
              <w:t>Texte en format libre</w:t>
            </w:r>
          </w:p>
        </w:tc>
        <w:tc>
          <w:tcPr>
            <w:tcW w:w="4678" w:type="dxa"/>
            <w:tcBorders>
              <w:top w:val="nil"/>
              <w:bottom w:val="nil"/>
            </w:tcBorders>
          </w:tcPr>
          <w:p w14:paraId="604363CA" w14:textId="77777777" w:rsidR="006255E0" w:rsidRPr="006255E0" w:rsidRDefault="006255E0" w:rsidP="006255E0">
            <w:pPr>
              <w:spacing w:before="0" w:after="0"/>
              <w:rPr>
                <w:rFonts w:eastAsia="Times New Roman" w:cs="Calibri"/>
                <w:b/>
                <w:snapToGrid w:val="0"/>
              </w:rPr>
            </w:pPr>
            <w:r w:rsidRPr="006255E0">
              <w:rPr>
                <w:rFonts w:eastAsia="Times New Roman" w:cs="Calibri"/>
                <w:b/>
                <w:snapToGrid w:val="0"/>
              </w:rPr>
              <w:t xml:space="preserve"> </w:t>
            </w:r>
          </w:p>
        </w:tc>
      </w:tr>
      <w:tr w:rsidR="006255E0" w:rsidRPr="006255E0" w14:paraId="2DD25C23" w14:textId="77777777" w:rsidTr="00994BC2">
        <w:tc>
          <w:tcPr>
            <w:tcW w:w="1063" w:type="dxa"/>
          </w:tcPr>
          <w:p w14:paraId="141CA614" w14:textId="77777777" w:rsidR="006255E0" w:rsidRPr="006255E0" w:rsidRDefault="006255E0" w:rsidP="006255E0">
            <w:pPr>
              <w:spacing w:before="0" w:after="0"/>
              <w:rPr>
                <w:rFonts w:eastAsia="Times New Roman" w:cs="Calibri"/>
                <w:i/>
                <w:snapToGrid w:val="0"/>
                <w:sz w:val="20"/>
                <w:szCs w:val="22"/>
              </w:rPr>
            </w:pPr>
            <w:r w:rsidRPr="006255E0">
              <w:rPr>
                <w:rFonts w:eastAsia="Times New Roman" w:cs="Calibri"/>
                <w:i/>
                <w:snapToGrid w:val="0"/>
                <w:sz w:val="20"/>
                <w:szCs w:val="22"/>
              </w:rPr>
              <w:t>3453</w:t>
            </w:r>
          </w:p>
        </w:tc>
        <w:tc>
          <w:tcPr>
            <w:tcW w:w="850" w:type="dxa"/>
          </w:tcPr>
          <w:p w14:paraId="2A1C0577" w14:textId="77777777" w:rsidR="006255E0" w:rsidRPr="006255E0" w:rsidRDefault="006255E0" w:rsidP="006255E0">
            <w:pPr>
              <w:spacing w:before="0" w:after="0"/>
              <w:rPr>
                <w:rFonts w:eastAsia="Times New Roman" w:cs="Calibri"/>
                <w:i/>
                <w:snapToGrid w:val="0"/>
                <w:sz w:val="20"/>
                <w:szCs w:val="22"/>
              </w:rPr>
            </w:pPr>
            <w:r w:rsidRPr="006255E0">
              <w:rPr>
                <w:rFonts w:eastAsia="Times New Roman" w:cs="Calibri"/>
                <w:i/>
                <w:snapToGrid w:val="0"/>
                <w:sz w:val="20"/>
                <w:szCs w:val="22"/>
              </w:rPr>
              <w:t>#</w:t>
            </w:r>
          </w:p>
        </w:tc>
        <w:tc>
          <w:tcPr>
            <w:tcW w:w="992" w:type="dxa"/>
          </w:tcPr>
          <w:p w14:paraId="100A628D" w14:textId="77777777" w:rsidR="006255E0" w:rsidRPr="006255E0" w:rsidRDefault="006255E0" w:rsidP="006255E0">
            <w:pPr>
              <w:spacing w:before="0" w:after="0"/>
              <w:rPr>
                <w:rFonts w:eastAsia="Times New Roman" w:cs="Calibri"/>
                <w:i/>
                <w:snapToGrid w:val="0"/>
                <w:sz w:val="20"/>
                <w:szCs w:val="22"/>
              </w:rPr>
            </w:pPr>
            <w:r w:rsidRPr="006255E0">
              <w:rPr>
                <w:rFonts w:eastAsia="Times New Roman" w:cs="Calibri"/>
                <w:i/>
                <w:snapToGrid w:val="0"/>
                <w:sz w:val="20"/>
                <w:szCs w:val="22"/>
              </w:rPr>
              <w:t>an..3</w:t>
            </w:r>
          </w:p>
        </w:tc>
        <w:tc>
          <w:tcPr>
            <w:tcW w:w="2552" w:type="dxa"/>
          </w:tcPr>
          <w:p w14:paraId="7973772A" w14:textId="77777777" w:rsidR="006255E0" w:rsidRPr="006255E0" w:rsidRDefault="006255E0" w:rsidP="006255E0">
            <w:pPr>
              <w:spacing w:before="0" w:after="0"/>
              <w:rPr>
                <w:rFonts w:eastAsia="Times New Roman" w:cs="Calibri"/>
                <w:i/>
                <w:snapToGrid w:val="0"/>
                <w:sz w:val="20"/>
                <w:szCs w:val="22"/>
              </w:rPr>
            </w:pPr>
            <w:r w:rsidRPr="006255E0">
              <w:rPr>
                <w:rFonts w:eastAsia="Times New Roman" w:cs="Calibri"/>
                <w:i/>
                <w:snapToGrid w:val="0"/>
                <w:sz w:val="20"/>
                <w:szCs w:val="22"/>
              </w:rPr>
              <w:t>Langue (en code)</w:t>
            </w:r>
          </w:p>
        </w:tc>
        <w:tc>
          <w:tcPr>
            <w:tcW w:w="4678" w:type="dxa"/>
          </w:tcPr>
          <w:p w14:paraId="5DAF6C15" w14:textId="77777777" w:rsidR="006255E0" w:rsidRPr="006255E0" w:rsidRDefault="006255E0" w:rsidP="006255E0">
            <w:pPr>
              <w:spacing w:before="0" w:after="0"/>
              <w:rPr>
                <w:rFonts w:eastAsia="Times New Roman" w:cs="Calibri"/>
                <w:i/>
                <w:snapToGrid w:val="0"/>
                <w:sz w:val="20"/>
                <w:szCs w:val="22"/>
              </w:rPr>
            </w:pPr>
            <w:r w:rsidRPr="006255E0">
              <w:rPr>
                <w:rFonts w:eastAsia="Times New Roman" w:cs="Calibri"/>
                <w:i/>
                <w:snapToGrid w:val="0"/>
                <w:sz w:val="20"/>
                <w:szCs w:val="22"/>
              </w:rPr>
              <w:t xml:space="preserve"> </w:t>
            </w:r>
          </w:p>
        </w:tc>
      </w:tr>
    </w:tbl>
    <w:p w14:paraId="7A2583E0" w14:textId="77777777" w:rsidR="006255E0" w:rsidRPr="006255E0" w:rsidRDefault="006255E0" w:rsidP="006255E0">
      <w:pPr>
        <w:spacing w:before="0" w:after="0"/>
        <w:jc w:val="left"/>
        <w:rPr>
          <w:rFonts w:asciiTheme="minorHAnsi" w:eastAsia="Times New Roman" w:hAnsiTheme="minorHAnsi"/>
          <w:b/>
          <w:bCs/>
          <w:u w:val="single"/>
        </w:rPr>
      </w:pPr>
    </w:p>
    <w:p w14:paraId="0C412E6D" w14:textId="77777777" w:rsidR="006255E0" w:rsidRPr="006255E0" w:rsidRDefault="006255E0" w:rsidP="006255E0">
      <w:pPr>
        <w:spacing w:before="0" w:after="0"/>
        <w:jc w:val="left"/>
        <w:rPr>
          <w:rFonts w:asciiTheme="minorHAnsi" w:eastAsia="Times New Roman" w:hAnsiTheme="minorHAnsi"/>
          <w:b/>
          <w:bCs/>
          <w:u w:val="single"/>
        </w:rPr>
      </w:pPr>
      <w:r w:rsidRPr="006255E0">
        <w:rPr>
          <w:rFonts w:asciiTheme="minorHAnsi" w:eastAsia="Times New Roman" w:hAnsiTheme="minorHAnsi"/>
          <w:b/>
          <w:bCs/>
          <w:u w:val="single"/>
        </w:rPr>
        <w:t>Règles de gestion sur l’utilisation des motifs d’annulation / rejet / modification :</w:t>
      </w:r>
    </w:p>
    <w:p w14:paraId="3B9EBD6D" w14:textId="77777777" w:rsidR="006255E0" w:rsidRPr="006255E0" w:rsidRDefault="006255E0" w:rsidP="006255E0">
      <w:pPr>
        <w:spacing w:before="0" w:after="0"/>
        <w:rPr>
          <w:rFonts w:asciiTheme="minorHAnsi" w:eastAsia="Times New Roman" w:hAnsiTheme="minorHAnsi"/>
          <w:b/>
          <w:snapToGrid w:val="0"/>
        </w:rPr>
      </w:pPr>
    </w:p>
    <w:p w14:paraId="53D5D06B" w14:textId="144CDD35" w:rsidR="006255E0" w:rsidRPr="006255E0" w:rsidRDefault="006255E0" w:rsidP="006255E0">
      <w:pPr>
        <w:spacing w:before="0" w:after="0"/>
        <w:rPr>
          <w:rFonts w:asciiTheme="minorHAnsi" w:eastAsia="Times New Roman" w:hAnsiTheme="minorHAnsi"/>
          <w:snapToGrid w:val="0"/>
        </w:rPr>
      </w:pPr>
      <w:r w:rsidRPr="006255E0">
        <w:rPr>
          <w:rFonts w:asciiTheme="minorHAnsi" w:eastAsia="Times New Roman" w:hAnsiTheme="minorHAnsi"/>
          <w:b/>
          <w:snapToGrid w:val="0"/>
        </w:rPr>
        <w:t>Motifs d’annulation</w:t>
      </w:r>
      <w:r w:rsidRPr="006255E0">
        <w:rPr>
          <w:rFonts w:asciiTheme="minorHAnsi" w:eastAsia="Times New Roman" w:hAnsiTheme="minorHAnsi"/>
          <w:snapToGrid w:val="0"/>
        </w:rPr>
        <w:t> : Utiliser un segment FTX avec le qualifiant ACD dans la donnée 4451 + code liste harmonisée annexe 7.2 dans la donnée 4440</w:t>
      </w:r>
    </w:p>
    <w:p w14:paraId="4CA98032" w14:textId="77777777" w:rsidR="006255E0" w:rsidRPr="006255E0" w:rsidRDefault="006255E0" w:rsidP="006255E0">
      <w:pPr>
        <w:spacing w:before="0" w:after="0"/>
        <w:rPr>
          <w:rFonts w:asciiTheme="minorHAnsi" w:eastAsia="Times New Roman" w:hAnsiTheme="minorHAnsi"/>
          <w:snapToGrid w:val="0"/>
        </w:rPr>
      </w:pPr>
      <w:r w:rsidRPr="006255E0">
        <w:rPr>
          <w:rFonts w:asciiTheme="minorHAnsi" w:eastAsia="Times New Roman" w:hAnsiTheme="minorHAnsi"/>
          <w:b/>
          <w:bCs/>
          <w:snapToGrid w:val="0"/>
        </w:rPr>
        <w:t>Motifs de modification</w:t>
      </w:r>
      <w:r w:rsidRPr="006255E0">
        <w:rPr>
          <w:rFonts w:asciiTheme="minorHAnsi" w:eastAsia="Times New Roman" w:hAnsiTheme="minorHAnsi"/>
          <w:snapToGrid w:val="0"/>
        </w:rPr>
        <w:t> : utiliser le qualifiant CHG dans la donnée 4451 et indiquer la raison de la modification la ligne de commande client dans la donnée 4440 via l’utilisation d’un code de la liste harmonisée 7.2</w:t>
      </w:r>
    </w:p>
    <w:p w14:paraId="1DA7EA83" w14:textId="77777777" w:rsidR="006255E0" w:rsidRPr="006255E0" w:rsidRDefault="006255E0" w:rsidP="006255E0">
      <w:pPr>
        <w:spacing w:before="0" w:after="0"/>
        <w:rPr>
          <w:rFonts w:asciiTheme="minorHAnsi" w:eastAsia="Times New Roman" w:hAnsiTheme="minorHAnsi"/>
          <w:snapToGrid w:val="0"/>
        </w:rPr>
      </w:pPr>
    </w:p>
    <w:p w14:paraId="4DDC7017" w14:textId="77777777" w:rsidR="006255E0" w:rsidRPr="006255E0" w:rsidRDefault="006255E0" w:rsidP="006255E0">
      <w:pPr>
        <w:spacing w:before="0" w:after="0"/>
        <w:rPr>
          <w:rFonts w:asciiTheme="minorHAnsi" w:eastAsia="Times New Roman" w:hAnsiTheme="minorHAnsi"/>
          <w:snapToGrid w:val="0"/>
        </w:rPr>
      </w:pPr>
      <w:r w:rsidRPr="006255E0">
        <w:rPr>
          <w:rFonts w:asciiTheme="minorHAnsi" w:eastAsia="Times New Roman" w:hAnsiTheme="minorHAnsi"/>
          <w:snapToGrid w:val="0"/>
        </w:rPr>
        <w:t xml:space="preserve">Bonne pratique recommandée : il est recommandé de renseigner les motifs de rejet / modification. Ils sont </w:t>
      </w:r>
      <w:r w:rsidRPr="006255E0">
        <w:rPr>
          <w:rFonts w:asciiTheme="minorHAnsi" w:eastAsia="Times New Roman" w:hAnsiTheme="minorHAnsi"/>
          <w:b/>
          <w:bCs/>
          <w:snapToGrid w:val="0"/>
          <w:u w:val="single"/>
        </w:rPr>
        <w:t>communiqués à titre informatif</w:t>
      </w:r>
      <w:r w:rsidRPr="006255E0">
        <w:rPr>
          <w:rFonts w:asciiTheme="minorHAnsi" w:eastAsia="Times New Roman" w:hAnsiTheme="minorHAnsi"/>
          <w:snapToGrid w:val="0"/>
        </w:rPr>
        <w:t xml:space="preserve"> pour le client.  </w:t>
      </w:r>
      <w:r w:rsidRPr="006255E0">
        <w:rPr>
          <w:rFonts w:asciiTheme="minorHAnsi" w:eastAsia="Times New Roman" w:hAnsiTheme="minorHAnsi"/>
          <w:b/>
          <w:bCs/>
          <w:snapToGrid w:val="0"/>
          <w:u w:val="single"/>
        </w:rPr>
        <w:t>Ces données sont non contractuelles et non opposables.</w:t>
      </w:r>
    </w:p>
    <w:p w14:paraId="4D81816E" w14:textId="77777777" w:rsidR="006255E0" w:rsidRDefault="006255E0" w:rsidP="00A35031">
      <w:pPr>
        <w:rPr>
          <w:lang w:eastAsia="fr-FR" w:bidi="ar-SA"/>
        </w:rPr>
      </w:pPr>
    </w:p>
    <w:p w14:paraId="750D8DD2" w14:textId="0433A987" w:rsidR="00E36897" w:rsidRPr="00403C62" w:rsidRDefault="00E36897" w:rsidP="00A35031">
      <w:pPr>
        <w:rPr>
          <w:lang w:eastAsia="fr-FR" w:bidi="ar-SA"/>
        </w:rPr>
      </w:pPr>
      <w:r>
        <w:rPr>
          <w:lang w:eastAsia="fr-FR" w:bidi="ar-SA"/>
        </w:rPr>
        <w:t xml:space="preserve">Le guide ORDRSP mis à jour est transmis conjointement à ce compte rendu pour validation par les </w:t>
      </w:r>
      <w:r w:rsidR="005B6AF3">
        <w:rPr>
          <w:lang w:eastAsia="fr-FR" w:bidi="ar-SA"/>
        </w:rPr>
        <w:t>adhérents.</w:t>
      </w:r>
    </w:p>
    <w:p w14:paraId="771BE787" w14:textId="46608C4A" w:rsidR="00541A8E" w:rsidRPr="00541A8E" w:rsidRDefault="00BD5FD7" w:rsidP="002B240C">
      <w:pPr>
        <w:jc w:val="center"/>
        <w:rPr>
          <w:lang w:eastAsia="fr-FR" w:bidi="ar-SA"/>
        </w:rPr>
      </w:pPr>
      <w:r>
        <w:rPr>
          <w:lang w:eastAsia="fr-FR" w:bidi="ar-SA"/>
        </w:rPr>
        <w:t>------</w:t>
      </w:r>
    </w:p>
    <w:p w14:paraId="02B80F50" w14:textId="3D2DDE8A" w:rsidR="00D8213C" w:rsidRPr="00C200AE" w:rsidRDefault="00DE12AD" w:rsidP="001C1615">
      <w:pPr>
        <w:rPr>
          <w:lang w:eastAsia="fr-FR" w:bidi="ar-SA"/>
        </w:rPr>
      </w:pPr>
      <w:r>
        <w:rPr>
          <w:lang w:eastAsia="fr-FR" w:bidi="ar-SA"/>
        </w:rPr>
        <w:t>L’ensemble des comptes rendus et de la documentation de travail des groupes de travail de l’année en cours sont disponibles dans votre espace membre</w:t>
      </w:r>
      <w:r w:rsidR="00E65CE8">
        <w:rPr>
          <w:lang w:eastAsia="fr-FR" w:bidi="ar-SA"/>
        </w:rPr>
        <w:t xml:space="preserve"> du site internet de l’association </w:t>
      </w:r>
      <w:hyperlink r:id="rId11" w:history="1">
        <w:r w:rsidR="00E65CE8" w:rsidRPr="00925FE5">
          <w:rPr>
            <w:rStyle w:val="Lienhypertexte"/>
            <w:lang w:eastAsia="fr-FR" w:bidi="ar-SA"/>
          </w:rPr>
          <w:t>www.agroedieurope.fr</w:t>
        </w:r>
      </w:hyperlink>
      <w:r w:rsidR="00E65CE8">
        <w:rPr>
          <w:lang w:eastAsia="fr-FR" w:bidi="ar-SA"/>
        </w:rPr>
        <w:t xml:space="preserve"> </w:t>
      </w:r>
      <w:r w:rsidR="004D3F88">
        <w:rPr>
          <w:lang w:eastAsia="fr-FR" w:bidi="ar-SA"/>
        </w:rPr>
        <w:t>rubrique Mes groupes de travail</w:t>
      </w:r>
    </w:p>
    <w:sectPr w:rsidR="00D8213C" w:rsidRPr="00C200AE" w:rsidSect="009B2912">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6F382A" w14:textId="77777777" w:rsidR="00F8506D" w:rsidRDefault="00F8506D" w:rsidP="001C1615">
      <w:r>
        <w:separator/>
      </w:r>
    </w:p>
  </w:endnote>
  <w:endnote w:type="continuationSeparator" w:id="0">
    <w:p w14:paraId="78FA1092" w14:textId="77777777" w:rsidR="00F8506D" w:rsidRDefault="00F8506D" w:rsidP="001C16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2850D" w14:textId="77777777" w:rsidR="00AB4F42" w:rsidRDefault="00AB4F42">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F1DB9" w14:textId="3BA9299D" w:rsidR="00EE1018" w:rsidRPr="00E7219F" w:rsidRDefault="00E7219F" w:rsidP="001C1615">
    <w:r>
      <w:rPr>
        <w:noProof/>
        <w:lang w:eastAsia="fr-FR" w:bidi="ar-SA"/>
      </w:rPr>
      <w:drawing>
        <wp:anchor distT="0" distB="0" distL="114300" distR="114300" simplePos="0" relativeHeight="251659776" behindDoc="0" locked="0" layoutInCell="1" allowOverlap="1" wp14:anchorId="1EEC1949" wp14:editId="6292CC7A">
          <wp:simplePos x="0" y="0"/>
          <wp:positionH relativeFrom="column">
            <wp:posOffset>-415290</wp:posOffset>
          </wp:positionH>
          <wp:positionV relativeFrom="paragraph">
            <wp:posOffset>-34925</wp:posOffset>
          </wp:positionV>
          <wp:extent cx="419100" cy="390525"/>
          <wp:effectExtent l="0" t="0" r="0" b="9525"/>
          <wp:wrapNone/>
          <wp:docPr id="5" name="Image 5" descr="globe_logoAEE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lobe_logoAEE20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9100" cy="390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7219F">
      <w:rPr>
        <w:snapToGrid w:val="0"/>
      </w:rPr>
      <w:t>Copyright Agro EDI Europe</w:t>
    </w:r>
    <w:r w:rsidRPr="00E7219F">
      <w:rPr>
        <w:snapToGrid w:val="0"/>
      </w:rPr>
      <w:tab/>
    </w:r>
    <w:r w:rsidRPr="00E7219F">
      <w:rPr>
        <w:rStyle w:val="Numrodepage"/>
        <w:rFonts w:cs="Calibri"/>
        <w:b/>
        <w:sz w:val="18"/>
      </w:rPr>
      <w:tab/>
    </w:r>
    <w:r>
      <w:rPr>
        <w:rStyle w:val="Numrodepage"/>
        <w:rFonts w:cs="Calibri"/>
        <w:b/>
        <w:sz w:val="18"/>
      </w:rPr>
      <w:tab/>
    </w:r>
    <w:r w:rsidR="00AB4F42">
      <w:rPr>
        <w:rStyle w:val="Numrodepage"/>
        <w:rFonts w:cs="Calibri"/>
        <w:b/>
        <w:sz w:val="18"/>
      </w:rPr>
      <w:t>25/10</w:t>
    </w:r>
    <w:r w:rsidR="004A532F">
      <w:rPr>
        <w:rStyle w:val="Numrodepage"/>
        <w:rFonts w:cs="Calibri"/>
        <w:b/>
        <w:sz w:val="18"/>
      </w:rPr>
      <w:t>/202</w:t>
    </w:r>
    <w:r w:rsidR="00BB5E79">
      <w:rPr>
        <w:rStyle w:val="Numrodepage"/>
        <w:rFonts w:cs="Calibri"/>
        <w:b/>
        <w:sz w:val="18"/>
      </w:rPr>
      <w:t>2</w:t>
    </w:r>
    <w:r w:rsidRPr="00E7219F">
      <w:rPr>
        <w:snapToGrid w:val="0"/>
      </w:rPr>
      <w:tab/>
    </w:r>
    <w:r w:rsidRPr="00E7219F">
      <w:rPr>
        <w:snapToGrid w:val="0"/>
      </w:rPr>
      <w:tab/>
    </w:r>
    <w:r w:rsidRPr="00E7219F">
      <w:tab/>
    </w:r>
    <w:r w:rsidRPr="00E7219F">
      <w:tab/>
    </w:r>
    <w:r w:rsidRPr="00E7219F">
      <w:tab/>
    </w:r>
    <w:r w:rsidRPr="000E3198">
      <w:fldChar w:fldCharType="begin"/>
    </w:r>
    <w:r w:rsidRPr="00E7219F">
      <w:instrText xml:space="preserve"> PAGE   \* MERGEFORMAT </w:instrText>
    </w:r>
    <w:r w:rsidRPr="000E3198">
      <w:fldChar w:fldCharType="separate"/>
    </w:r>
    <w:r w:rsidR="005434B4">
      <w:rPr>
        <w:noProof/>
      </w:rPr>
      <w:t>1</w:t>
    </w:r>
    <w:r w:rsidRPr="000E3198">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82FE0" w14:textId="77777777" w:rsidR="00AB4F42" w:rsidRDefault="00AB4F4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EBFF60" w14:textId="77777777" w:rsidR="00F8506D" w:rsidRDefault="00F8506D" w:rsidP="001C1615">
      <w:r>
        <w:separator/>
      </w:r>
    </w:p>
  </w:footnote>
  <w:footnote w:type="continuationSeparator" w:id="0">
    <w:p w14:paraId="606A105B" w14:textId="77777777" w:rsidR="00F8506D" w:rsidRDefault="00F8506D" w:rsidP="001C16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99F5F" w14:textId="77777777" w:rsidR="00AB4F42" w:rsidRDefault="00AB4F42">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E2C6E" w14:textId="4F2DDE4F" w:rsidR="006D4476" w:rsidRDefault="00224DFF" w:rsidP="001C1615">
    <w:pPr>
      <w:pStyle w:val="En-tte"/>
    </w:pPr>
    <w:r>
      <w:rPr>
        <w:noProof/>
        <w:lang w:eastAsia="fr-FR" w:bidi="ar-SA"/>
      </w:rPr>
      <w:drawing>
        <wp:anchor distT="0" distB="0" distL="114300" distR="114300" simplePos="0" relativeHeight="251660800" behindDoc="0" locked="0" layoutInCell="1" allowOverlap="1" wp14:anchorId="61729100" wp14:editId="03318C9D">
          <wp:simplePos x="0" y="0"/>
          <wp:positionH relativeFrom="column">
            <wp:posOffset>-394971</wp:posOffset>
          </wp:positionH>
          <wp:positionV relativeFrom="paragraph">
            <wp:posOffset>-344806</wp:posOffset>
          </wp:positionV>
          <wp:extent cx="904875" cy="904875"/>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uveau Logo AGRO EDI EUROPE sans sloga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2253" cy="902253"/>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4F013" w14:textId="77777777" w:rsidR="00AB4F42" w:rsidRDefault="00AB4F4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F44762"/>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AAE7FAD"/>
    <w:multiLevelType w:val="hybridMultilevel"/>
    <w:tmpl w:val="24F8A8F2"/>
    <w:lvl w:ilvl="0" w:tplc="4B6A6FAC">
      <w:start w:val="18"/>
      <w:numFmt w:val="bullet"/>
      <w:lvlText w:val="-"/>
      <w:lvlJc w:val="left"/>
      <w:pPr>
        <w:ind w:left="408" w:hanging="360"/>
      </w:pPr>
      <w:rPr>
        <w:rFonts w:ascii="Calibri" w:eastAsia="Times New Roman" w:hAnsi="Calibri" w:cs="Times New Roman" w:hint="default"/>
      </w:rPr>
    </w:lvl>
    <w:lvl w:ilvl="1" w:tplc="040C000F">
      <w:start w:val="1"/>
      <w:numFmt w:val="decimal"/>
      <w:lvlText w:val="%2."/>
      <w:lvlJc w:val="left"/>
      <w:pPr>
        <w:ind w:left="720" w:hanging="360"/>
      </w:pPr>
    </w:lvl>
    <w:lvl w:ilvl="2" w:tplc="040C0005">
      <w:start w:val="1"/>
      <w:numFmt w:val="bullet"/>
      <w:lvlText w:val=""/>
      <w:lvlJc w:val="left"/>
      <w:pPr>
        <w:ind w:left="1848" w:hanging="360"/>
      </w:pPr>
      <w:rPr>
        <w:rFonts w:ascii="Wingdings" w:hAnsi="Wingdings" w:hint="default"/>
      </w:rPr>
    </w:lvl>
    <w:lvl w:ilvl="3" w:tplc="040C0001" w:tentative="1">
      <w:start w:val="1"/>
      <w:numFmt w:val="bullet"/>
      <w:lvlText w:val=""/>
      <w:lvlJc w:val="left"/>
      <w:pPr>
        <w:ind w:left="2568" w:hanging="360"/>
      </w:pPr>
      <w:rPr>
        <w:rFonts w:ascii="Symbol" w:hAnsi="Symbol" w:hint="default"/>
      </w:rPr>
    </w:lvl>
    <w:lvl w:ilvl="4" w:tplc="040C0003" w:tentative="1">
      <w:start w:val="1"/>
      <w:numFmt w:val="bullet"/>
      <w:lvlText w:val="o"/>
      <w:lvlJc w:val="left"/>
      <w:pPr>
        <w:ind w:left="3288" w:hanging="360"/>
      </w:pPr>
      <w:rPr>
        <w:rFonts w:ascii="Courier New" w:hAnsi="Courier New" w:cs="Courier New" w:hint="default"/>
      </w:rPr>
    </w:lvl>
    <w:lvl w:ilvl="5" w:tplc="040C0005" w:tentative="1">
      <w:start w:val="1"/>
      <w:numFmt w:val="bullet"/>
      <w:lvlText w:val=""/>
      <w:lvlJc w:val="left"/>
      <w:pPr>
        <w:ind w:left="4008" w:hanging="360"/>
      </w:pPr>
      <w:rPr>
        <w:rFonts w:ascii="Wingdings" w:hAnsi="Wingdings" w:hint="default"/>
      </w:rPr>
    </w:lvl>
    <w:lvl w:ilvl="6" w:tplc="040C0001" w:tentative="1">
      <w:start w:val="1"/>
      <w:numFmt w:val="bullet"/>
      <w:lvlText w:val=""/>
      <w:lvlJc w:val="left"/>
      <w:pPr>
        <w:ind w:left="4728" w:hanging="360"/>
      </w:pPr>
      <w:rPr>
        <w:rFonts w:ascii="Symbol" w:hAnsi="Symbol" w:hint="default"/>
      </w:rPr>
    </w:lvl>
    <w:lvl w:ilvl="7" w:tplc="040C0003" w:tentative="1">
      <w:start w:val="1"/>
      <w:numFmt w:val="bullet"/>
      <w:lvlText w:val="o"/>
      <w:lvlJc w:val="left"/>
      <w:pPr>
        <w:ind w:left="5448" w:hanging="360"/>
      </w:pPr>
      <w:rPr>
        <w:rFonts w:ascii="Courier New" w:hAnsi="Courier New" w:cs="Courier New" w:hint="default"/>
      </w:rPr>
    </w:lvl>
    <w:lvl w:ilvl="8" w:tplc="040C0005" w:tentative="1">
      <w:start w:val="1"/>
      <w:numFmt w:val="bullet"/>
      <w:lvlText w:val=""/>
      <w:lvlJc w:val="left"/>
      <w:pPr>
        <w:ind w:left="6168" w:hanging="360"/>
      </w:pPr>
      <w:rPr>
        <w:rFonts w:ascii="Wingdings" w:hAnsi="Wingdings" w:hint="default"/>
      </w:rPr>
    </w:lvl>
  </w:abstractNum>
  <w:abstractNum w:abstractNumId="2" w15:restartNumberingAfterBreak="0">
    <w:nsid w:val="38E55E84"/>
    <w:multiLevelType w:val="hybridMultilevel"/>
    <w:tmpl w:val="8DE4D5E0"/>
    <w:lvl w:ilvl="0" w:tplc="B1266C9E">
      <w:start w:val="1"/>
      <w:numFmt w:val="bullet"/>
      <w:lvlText w:val="-"/>
      <w:lvlJc w:val="left"/>
      <w:pPr>
        <w:tabs>
          <w:tab w:val="num" w:pos="720"/>
        </w:tabs>
        <w:ind w:left="720" w:hanging="360"/>
      </w:pPr>
      <w:rPr>
        <w:rFonts w:ascii="Calibri" w:hAnsi="Calibri" w:hint="default"/>
      </w:rPr>
    </w:lvl>
    <w:lvl w:ilvl="1" w:tplc="79728E86">
      <w:start w:val="1"/>
      <w:numFmt w:val="bullet"/>
      <w:lvlText w:val="-"/>
      <w:lvlJc w:val="left"/>
      <w:pPr>
        <w:tabs>
          <w:tab w:val="num" w:pos="1440"/>
        </w:tabs>
        <w:ind w:left="1440" w:hanging="360"/>
      </w:pPr>
      <w:rPr>
        <w:rFonts w:ascii="Calibri" w:hAnsi="Calibri" w:hint="default"/>
      </w:rPr>
    </w:lvl>
    <w:lvl w:ilvl="2" w:tplc="0EBA6670" w:tentative="1">
      <w:start w:val="1"/>
      <w:numFmt w:val="bullet"/>
      <w:lvlText w:val="-"/>
      <w:lvlJc w:val="left"/>
      <w:pPr>
        <w:tabs>
          <w:tab w:val="num" w:pos="2160"/>
        </w:tabs>
        <w:ind w:left="2160" w:hanging="360"/>
      </w:pPr>
      <w:rPr>
        <w:rFonts w:ascii="Calibri" w:hAnsi="Calibri" w:hint="default"/>
      </w:rPr>
    </w:lvl>
    <w:lvl w:ilvl="3" w:tplc="39DAC91A" w:tentative="1">
      <w:start w:val="1"/>
      <w:numFmt w:val="bullet"/>
      <w:lvlText w:val="-"/>
      <w:lvlJc w:val="left"/>
      <w:pPr>
        <w:tabs>
          <w:tab w:val="num" w:pos="2880"/>
        </w:tabs>
        <w:ind w:left="2880" w:hanging="360"/>
      </w:pPr>
      <w:rPr>
        <w:rFonts w:ascii="Calibri" w:hAnsi="Calibri" w:hint="default"/>
      </w:rPr>
    </w:lvl>
    <w:lvl w:ilvl="4" w:tplc="97C04C82" w:tentative="1">
      <w:start w:val="1"/>
      <w:numFmt w:val="bullet"/>
      <w:lvlText w:val="-"/>
      <w:lvlJc w:val="left"/>
      <w:pPr>
        <w:tabs>
          <w:tab w:val="num" w:pos="3600"/>
        </w:tabs>
        <w:ind w:left="3600" w:hanging="360"/>
      </w:pPr>
      <w:rPr>
        <w:rFonts w:ascii="Calibri" w:hAnsi="Calibri" w:hint="default"/>
      </w:rPr>
    </w:lvl>
    <w:lvl w:ilvl="5" w:tplc="A210ACEE" w:tentative="1">
      <w:start w:val="1"/>
      <w:numFmt w:val="bullet"/>
      <w:lvlText w:val="-"/>
      <w:lvlJc w:val="left"/>
      <w:pPr>
        <w:tabs>
          <w:tab w:val="num" w:pos="4320"/>
        </w:tabs>
        <w:ind w:left="4320" w:hanging="360"/>
      </w:pPr>
      <w:rPr>
        <w:rFonts w:ascii="Calibri" w:hAnsi="Calibri" w:hint="default"/>
      </w:rPr>
    </w:lvl>
    <w:lvl w:ilvl="6" w:tplc="C4823712" w:tentative="1">
      <w:start w:val="1"/>
      <w:numFmt w:val="bullet"/>
      <w:lvlText w:val="-"/>
      <w:lvlJc w:val="left"/>
      <w:pPr>
        <w:tabs>
          <w:tab w:val="num" w:pos="5040"/>
        </w:tabs>
        <w:ind w:left="5040" w:hanging="360"/>
      </w:pPr>
      <w:rPr>
        <w:rFonts w:ascii="Calibri" w:hAnsi="Calibri" w:hint="default"/>
      </w:rPr>
    </w:lvl>
    <w:lvl w:ilvl="7" w:tplc="F9385F1A" w:tentative="1">
      <w:start w:val="1"/>
      <w:numFmt w:val="bullet"/>
      <w:lvlText w:val="-"/>
      <w:lvlJc w:val="left"/>
      <w:pPr>
        <w:tabs>
          <w:tab w:val="num" w:pos="5760"/>
        </w:tabs>
        <w:ind w:left="5760" w:hanging="360"/>
      </w:pPr>
      <w:rPr>
        <w:rFonts w:ascii="Calibri" w:hAnsi="Calibri" w:hint="default"/>
      </w:rPr>
    </w:lvl>
    <w:lvl w:ilvl="8" w:tplc="FE304428" w:tentative="1">
      <w:start w:val="1"/>
      <w:numFmt w:val="bullet"/>
      <w:lvlText w:val="-"/>
      <w:lvlJc w:val="left"/>
      <w:pPr>
        <w:tabs>
          <w:tab w:val="num" w:pos="6480"/>
        </w:tabs>
        <w:ind w:left="6480" w:hanging="360"/>
      </w:pPr>
      <w:rPr>
        <w:rFonts w:ascii="Calibri" w:hAnsi="Calibri" w:hint="default"/>
      </w:rPr>
    </w:lvl>
  </w:abstractNum>
  <w:abstractNum w:abstractNumId="3" w15:restartNumberingAfterBreak="0">
    <w:nsid w:val="61292058"/>
    <w:multiLevelType w:val="multilevel"/>
    <w:tmpl w:val="440AC3D4"/>
    <w:lvl w:ilvl="0">
      <w:start w:val="1"/>
      <w:numFmt w:val="decimal"/>
      <w:pStyle w:val="Titre1"/>
      <w:lvlText w:val="%1"/>
      <w:lvlJc w:val="left"/>
      <w:pPr>
        <w:ind w:left="432" w:hanging="432"/>
      </w:pPr>
      <w:rPr>
        <w:rFonts w:hint="default"/>
      </w:rPr>
    </w:lvl>
    <w:lvl w:ilvl="1">
      <w:start w:val="1"/>
      <w:numFmt w:val="decimal"/>
      <w:pStyle w:val="Titre2"/>
      <w:lvlText w:val="%1.%2"/>
      <w:lvlJc w:val="left"/>
      <w:pPr>
        <w:ind w:left="576" w:hanging="576"/>
      </w:pPr>
      <w:rPr>
        <w:rFonts w:hint="default"/>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4" w15:restartNumberingAfterBreak="0">
    <w:nsid w:val="7A1705EB"/>
    <w:multiLevelType w:val="hybridMultilevel"/>
    <w:tmpl w:val="D716EA34"/>
    <w:lvl w:ilvl="0" w:tplc="54D28506">
      <w:start w:val="4"/>
      <w:numFmt w:val="bullet"/>
      <w:lvlText w:val=""/>
      <w:lvlJc w:val="left"/>
      <w:pPr>
        <w:ind w:left="720" w:hanging="360"/>
      </w:pPr>
      <w:rPr>
        <w:rFonts w:ascii="Wingdings" w:eastAsiaTheme="minorEastAsia"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423336311">
    <w:abstractNumId w:val="1"/>
  </w:num>
  <w:num w:numId="2" w16cid:durableId="303628767">
    <w:abstractNumId w:val="3"/>
  </w:num>
  <w:num w:numId="3" w16cid:durableId="1430271083">
    <w:abstractNumId w:val="0"/>
  </w:num>
  <w:num w:numId="4" w16cid:durableId="1897544691">
    <w:abstractNumId w:val="2"/>
  </w:num>
  <w:num w:numId="5" w16cid:durableId="792020934">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014"/>
    <w:rsid w:val="00000096"/>
    <w:rsid w:val="00000590"/>
    <w:rsid w:val="0000092F"/>
    <w:rsid w:val="00000E26"/>
    <w:rsid w:val="00000E93"/>
    <w:rsid w:val="00001327"/>
    <w:rsid w:val="00001ABC"/>
    <w:rsid w:val="00001BCE"/>
    <w:rsid w:val="00002530"/>
    <w:rsid w:val="0000264F"/>
    <w:rsid w:val="000027A8"/>
    <w:rsid w:val="00003E3E"/>
    <w:rsid w:val="00004D47"/>
    <w:rsid w:val="00005BCB"/>
    <w:rsid w:val="00006D02"/>
    <w:rsid w:val="00007890"/>
    <w:rsid w:val="00007AD5"/>
    <w:rsid w:val="00010E4A"/>
    <w:rsid w:val="0001255D"/>
    <w:rsid w:val="000138F4"/>
    <w:rsid w:val="00013EBD"/>
    <w:rsid w:val="00015B40"/>
    <w:rsid w:val="00015D51"/>
    <w:rsid w:val="000162AB"/>
    <w:rsid w:val="0001643F"/>
    <w:rsid w:val="00017FFC"/>
    <w:rsid w:val="00023BD2"/>
    <w:rsid w:val="00025B36"/>
    <w:rsid w:val="0002676F"/>
    <w:rsid w:val="00027BE2"/>
    <w:rsid w:val="00030C11"/>
    <w:rsid w:val="00031F6C"/>
    <w:rsid w:val="00033138"/>
    <w:rsid w:val="000334EC"/>
    <w:rsid w:val="00033664"/>
    <w:rsid w:val="00035240"/>
    <w:rsid w:val="00035BEB"/>
    <w:rsid w:val="000364B2"/>
    <w:rsid w:val="00040D01"/>
    <w:rsid w:val="00040E4E"/>
    <w:rsid w:val="0004158E"/>
    <w:rsid w:val="00042974"/>
    <w:rsid w:val="00042B5B"/>
    <w:rsid w:val="000437C9"/>
    <w:rsid w:val="00043C2E"/>
    <w:rsid w:val="00044219"/>
    <w:rsid w:val="00045B13"/>
    <w:rsid w:val="00046E1C"/>
    <w:rsid w:val="00047808"/>
    <w:rsid w:val="00047DC7"/>
    <w:rsid w:val="00051094"/>
    <w:rsid w:val="0005158B"/>
    <w:rsid w:val="00053884"/>
    <w:rsid w:val="00054AF8"/>
    <w:rsid w:val="00057F5C"/>
    <w:rsid w:val="00061F92"/>
    <w:rsid w:val="00062035"/>
    <w:rsid w:val="00062075"/>
    <w:rsid w:val="000621C3"/>
    <w:rsid w:val="000627A3"/>
    <w:rsid w:val="000642A3"/>
    <w:rsid w:val="00065713"/>
    <w:rsid w:val="00065A89"/>
    <w:rsid w:val="00066488"/>
    <w:rsid w:val="00066BD8"/>
    <w:rsid w:val="0006737B"/>
    <w:rsid w:val="00071BBF"/>
    <w:rsid w:val="00073886"/>
    <w:rsid w:val="000741DE"/>
    <w:rsid w:val="00074650"/>
    <w:rsid w:val="00074B97"/>
    <w:rsid w:val="00074E5A"/>
    <w:rsid w:val="0007568B"/>
    <w:rsid w:val="00075F42"/>
    <w:rsid w:val="00076EEF"/>
    <w:rsid w:val="000801BD"/>
    <w:rsid w:val="000808E1"/>
    <w:rsid w:val="000815C6"/>
    <w:rsid w:val="00082290"/>
    <w:rsid w:val="0008342E"/>
    <w:rsid w:val="00083507"/>
    <w:rsid w:val="00083B89"/>
    <w:rsid w:val="00084038"/>
    <w:rsid w:val="000850A0"/>
    <w:rsid w:val="0008656D"/>
    <w:rsid w:val="000869FD"/>
    <w:rsid w:val="00090E6B"/>
    <w:rsid w:val="00091501"/>
    <w:rsid w:val="00091BA2"/>
    <w:rsid w:val="000933D5"/>
    <w:rsid w:val="000939A4"/>
    <w:rsid w:val="000956D7"/>
    <w:rsid w:val="00095BF2"/>
    <w:rsid w:val="000963D9"/>
    <w:rsid w:val="00097227"/>
    <w:rsid w:val="000A1917"/>
    <w:rsid w:val="000A32B2"/>
    <w:rsid w:val="000A3956"/>
    <w:rsid w:val="000A3E1C"/>
    <w:rsid w:val="000A5360"/>
    <w:rsid w:val="000A5524"/>
    <w:rsid w:val="000A768E"/>
    <w:rsid w:val="000B34F2"/>
    <w:rsid w:val="000B3A4A"/>
    <w:rsid w:val="000B3B31"/>
    <w:rsid w:val="000B402F"/>
    <w:rsid w:val="000B62CA"/>
    <w:rsid w:val="000B7A22"/>
    <w:rsid w:val="000C063F"/>
    <w:rsid w:val="000C1AC9"/>
    <w:rsid w:val="000C2D9F"/>
    <w:rsid w:val="000C2DC0"/>
    <w:rsid w:val="000C46CB"/>
    <w:rsid w:val="000C62E3"/>
    <w:rsid w:val="000D006C"/>
    <w:rsid w:val="000D085E"/>
    <w:rsid w:val="000D0B6D"/>
    <w:rsid w:val="000D2D10"/>
    <w:rsid w:val="000D3C39"/>
    <w:rsid w:val="000D5FB1"/>
    <w:rsid w:val="000D6E8C"/>
    <w:rsid w:val="000D7B64"/>
    <w:rsid w:val="000E0AEE"/>
    <w:rsid w:val="000E1B26"/>
    <w:rsid w:val="000E37FD"/>
    <w:rsid w:val="000E453D"/>
    <w:rsid w:val="000E46D7"/>
    <w:rsid w:val="000E6234"/>
    <w:rsid w:val="000E68DF"/>
    <w:rsid w:val="000E711F"/>
    <w:rsid w:val="000E7FA1"/>
    <w:rsid w:val="000F1E15"/>
    <w:rsid w:val="000F1FF6"/>
    <w:rsid w:val="000F2144"/>
    <w:rsid w:val="000F2F87"/>
    <w:rsid w:val="000F5AF7"/>
    <w:rsid w:val="000F5F26"/>
    <w:rsid w:val="000F6055"/>
    <w:rsid w:val="000F646B"/>
    <w:rsid w:val="000F6AE7"/>
    <w:rsid w:val="001013D5"/>
    <w:rsid w:val="00102046"/>
    <w:rsid w:val="0010343A"/>
    <w:rsid w:val="00103588"/>
    <w:rsid w:val="001036F4"/>
    <w:rsid w:val="0010516E"/>
    <w:rsid w:val="00106232"/>
    <w:rsid w:val="00107141"/>
    <w:rsid w:val="00107B32"/>
    <w:rsid w:val="001100C4"/>
    <w:rsid w:val="00111466"/>
    <w:rsid w:val="00111B5F"/>
    <w:rsid w:val="00112338"/>
    <w:rsid w:val="0011318F"/>
    <w:rsid w:val="00116D64"/>
    <w:rsid w:val="00117DDA"/>
    <w:rsid w:val="001208B3"/>
    <w:rsid w:val="001208F4"/>
    <w:rsid w:val="0012097D"/>
    <w:rsid w:val="00120F6A"/>
    <w:rsid w:val="001210F4"/>
    <w:rsid w:val="00122291"/>
    <w:rsid w:val="001230AF"/>
    <w:rsid w:val="001248A9"/>
    <w:rsid w:val="001259D5"/>
    <w:rsid w:val="001278CC"/>
    <w:rsid w:val="00131714"/>
    <w:rsid w:val="00131EE6"/>
    <w:rsid w:val="001327B7"/>
    <w:rsid w:val="0013285A"/>
    <w:rsid w:val="00134A20"/>
    <w:rsid w:val="001353B3"/>
    <w:rsid w:val="00136C03"/>
    <w:rsid w:val="00136FAE"/>
    <w:rsid w:val="001406A9"/>
    <w:rsid w:val="0014071D"/>
    <w:rsid w:val="00141150"/>
    <w:rsid w:val="001416CB"/>
    <w:rsid w:val="00142935"/>
    <w:rsid w:val="00142EB3"/>
    <w:rsid w:val="00144D8E"/>
    <w:rsid w:val="001451D9"/>
    <w:rsid w:val="00147275"/>
    <w:rsid w:val="00151D2D"/>
    <w:rsid w:val="00151FA4"/>
    <w:rsid w:val="001529D6"/>
    <w:rsid w:val="00153CE7"/>
    <w:rsid w:val="00153F59"/>
    <w:rsid w:val="001544DB"/>
    <w:rsid w:val="00154E06"/>
    <w:rsid w:val="00155122"/>
    <w:rsid w:val="0015524D"/>
    <w:rsid w:val="00155DF1"/>
    <w:rsid w:val="00156E75"/>
    <w:rsid w:val="00157072"/>
    <w:rsid w:val="00162535"/>
    <w:rsid w:val="00164D55"/>
    <w:rsid w:val="001655BA"/>
    <w:rsid w:val="00167768"/>
    <w:rsid w:val="00170FFB"/>
    <w:rsid w:val="00171585"/>
    <w:rsid w:val="001725C2"/>
    <w:rsid w:val="001739F2"/>
    <w:rsid w:val="001749D9"/>
    <w:rsid w:val="0017626C"/>
    <w:rsid w:val="00176543"/>
    <w:rsid w:val="00176AC8"/>
    <w:rsid w:val="00177AE2"/>
    <w:rsid w:val="0018089B"/>
    <w:rsid w:val="00181A0A"/>
    <w:rsid w:val="00181F4F"/>
    <w:rsid w:val="00182495"/>
    <w:rsid w:val="00183BAE"/>
    <w:rsid w:val="00184304"/>
    <w:rsid w:val="00184C5E"/>
    <w:rsid w:val="001858E6"/>
    <w:rsid w:val="001858EC"/>
    <w:rsid w:val="00185939"/>
    <w:rsid w:val="00185E91"/>
    <w:rsid w:val="00185E9E"/>
    <w:rsid w:val="001871F4"/>
    <w:rsid w:val="00187309"/>
    <w:rsid w:val="00190A75"/>
    <w:rsid w:val="00190D31"/>
    <w:rsid w:val="00190FE7"/>
    <w:rsid w:val="00191ECC"/>
    <w:rsid w:val="00192301"/>
    <w:rsid w:val="00192B20"/>
    <w:rsid w:val="00194991"/>
    <w:rsid w:val="001A065E"/>
    <w:rsid w:val="001A0855"/>
    <w:rsid w:val="001A1096"/>
    <w:rsid w:val="001A13D7"/>
    <w:rsid w:val="001A170E"/>
    <w:rsid w:val="001A1EA0"/>
    <w:rsid w:val="001A29FA"/>
    <w:rsid w:val="001A377B"/>
    <w:rsid w:val="001A4FCF"/>
    <w:rsid w:val="001A5C9E"/>
    <w:rsid w:val="001B047F"/>
    <w:rsid w:val="001B05FD"/>
    <w:rsid w:val="001B14CF"/>
    <w:rsid w:val="001B2C63"/>
    <w:rsid w:val="001B5632"/>
    <w:rsid w:val="001B6AE7"/>
    <w:rsid w:val="001C0021"/>
    <w:rsid w:val="001C0F49"/>
    <w:rsid w:val="001C1615"/>
    <w:rsid w:val="001C2B89"/>
    <w:rsid w:val="001C2E52"/>
    <w:rsid w:val="001C68E0"/>
    <w:rsid w:val="001C6D0E"/>
    <w:rsid w:val="001C7398"/>
    <w:rsid w:val="001C79A4"/>
    <w:rsid w:val="001C7E48"/>
    <w:rsid w:val="001D061D"/>
    <w:rsid w:val="001D3842"/>
    <w:rsid w:val="001D4122"/>
    <w:rsid w:val="001D4232"/>
    <w:rsid w:val="001D52C8"/>
    <w:rsid w:val="001D600E"/>
    <w:rsid w:val="001D65B8"/>
    <w:rsid w:val="001D7372"/>
    <w:rsid w:val="001D747B"/>
    <w:rsid w:val="001E0C03"/>
    <w:rsid w:val="001E454A"/>
    <w:rsid w:val="001E5725"/>
    <w:rsid w:val="001E5BC4"/>
    <w:rsid w:val="001E5ECC"/>
    <w:rsid w:val="001E705C"/>
    <w:rsid w:val="001F07B0"/>
    <w:rsid w:val="001F2492"/>
    <w:rsid w:val="001F38CF"/>
    <w:rsid w:val="001F3F17"/>
    <w:rsid w:val="001F5BC5"/>
    <w:rsid w:val="001F5E6B"/>
    <w:rsid w:val="001F62BD"/>
    <w:rsid w:val="001F6B5F"/>
    <w:rsid w:val="001F704F"/>
    <w:rsid w:val="001F7AC0"/>
    <w:rsid w:val="00200F17"/>
    <w:rsid w:val="002020F3"/>
    <w:rsid w:val="00202316"/>
    <w:rsid w:val="00203589"/>
    <w:rsid w:val="002036E7"/>
    <w:rsid w:val="00205BC8"/>
    <w:rsid w:val="002070D5"/>
    <w:rsid w:val="0020736E"/>
    <w:rsid w:val="00207E3D"/>
    <w:rsid w:val="00210E98"/>
    <w:rsid w:val="00211B83"/>
    <w:rsid w:val="00212C2E"/>
    <w:rsid w:val="00212FBE"/>
    <w:rsid w:val="00213F67"/>
    <w:rsid w:val="002154D0"/>
    <w:rsid w:val="00216817"/>
    <w:rsid w:val="00217676"/>
    <w:rsid w:val="00220C22"/>
    <w:rsid w:val="00220C80"/>
    <w:rsid w:val="00220E7A"/>
    <w:rsid w:val="0022197F"/>
    <w:rsid w:val="00221CEF"/>
    <w:rsid w:val="00221DC3"/>
    <w:rsid w:val="00222A1B"/>
    <w:rsid w:val="00223540"/>
    <w:rsid w:val="00224DFF"/>
    <w:rsid w:val="00226F71"/>
    <w:rsid w:val="002276F3"/>
    <w:rsid w:val="00232928"/>
    <w:rsid w:val="00232E3A"/>
    <w:rsid w:val="00233146"/>
    <w:rsid w:val="0023734E"/>
    <w:rsid w:val="00237DB8"/>
    <w:rsid w:val="00240741"/>
    <w:rsid w:val="00243156"/>
    <w:rsid w:val="00243FC1"/>
    <w:rsid w:val="00243FCA"/>
    <w:rsid w:val="00244240"/>
    <w:rsid w:val="00244854"/>
    <w:rsid w:val="00245F06"/>
    <w:rsid w:val="00246914"/>
    <w:rsid w:val="00246964"/>
    <w:rsid w:val="0024709D"/>
    <w:rsid w:val="00250602"/>
    <w:rsid w:val="00251C88"/>
    <w:rsid w:val="00252489"/>
    <w:rsid w:val="00252C90"/>
    <w:rsid w:val="00255356"/>
    <w:rsid w:val="00255EDB"/>
    <w:rsid w:val="00257060"/>
    <w:rsid w:val="00257952"/>
    <w:rsid w:val="00257B3F"/>
    <w:rsid w:val="00260585"/>
    <w:rsid w:val="00260776"/>
    <w:rsid w:val="0026095C"/>
    <w:rsid w:val="00264FE5"/>
    <w:rsid w:val="002662DE"/>
    <w:rsid w:val="00266AF2"/>
    <w:rsid w:val="0027000A"/>
    <w:rsid w:val="002725EF"/>
    <w:rsid w:val="002730E5"/>
    <w:rsid w:val="00273BE2"/>
    <w:rsid w:val="00275968"/>
    <w:rsid w:val="00276FB4"/>
    <w:rsid w:val="00277574"/>
    <w:rsid w:val="0027778D"/>
    <w:rsid w:val="00280308"/>
    <w:rsid w:val="00280E56"/>
    <w:rsid w:val="00281BE2"/>
    <w:rsid w:val="0028240A"/>
    <w:rsid w:val="0028269C"/>
    <w:rsid w:val="002827B3"/>
    <w:rsid w:val="0028319D"/>
    <w:rsid w:val="00283AB2"/>
    <w:rsid w:val="00284312"/>
    <w:rsid w:val="00284362"/>
    <w:rsid w:val="0028529A"/>
    <w:rsid w:val="00285962"/>
    <w:rsid w:val="00286510"/>
    <w:rsid w:val="0029052F"/>
    <w:rsid w:val="00291D0D"/>
    <w:rsid w:val="00292387"/>
    <w:rsid w:val="0029355A"/>
    <w:rsid w:val="00293EC6"/>
    <w:rsid w:val="00294098"/>
    <w:rsid w:val="00294824"/>
    <w:rsid w:val="0029580E"/>
    <w:rsid w:val="0029594C"/>
    <w:rsid w:val="002966B6"/>
    <w:rsid w:val="00297398"/>
    <w:rsid w:val="002A1950"/>
    <w:rsid w:val="002A49E7"/>
    <w:rsid w:val="002A5A4F"/>
    <w:rsid w:val="002A603E"/>
    <w:rsid w:val="002A7CD3"/>
    <w:rsid w:val="002B06F7"/>
    <w:rsid w:val="002B240C"/>
    <w:rsid w:val="002B3092"/>
    <w:rsid w:val="002B34EB"/>
    <w:rsid w:val="002B362F"/>
    <w:rsid w:val="002B3732"/>
    <w:rsid w:val="002B38CC"/>
    <w:rsid w:val="002B3FAB"/>
    <w:rsid w:val="002B4848"/>
    <w:rsid w:val="002B50C2"/>
    <w:rsid w:val="002B6A0A"/>
    <w:rsid w:val="002B7884"/>
    <w:rsid w:val="002B7AD6"/>
    <w:rsid w:val="002C078C"/>
    <w:rsid w:val="002C11ED"/>
    <w:rsid w:val="002C210C"/>
    <w:rsid w:val="002C2270"/>
    <w:rsid w:val="002C3644"/>
    <w:rsid w:val="002C371A"/>
    <w:rsid w:val="002C3D27"/>
    <w:rsid w:val="002C4AC9"/>
    <w:rsid w:val="002C4B30"/>
    <w:rsid w:val="002C5247"/>
    <w:rsid w:val="002C6369"/>
    <w:rsid w:val="002C68E1"/>
    <w:rsid w:val="002D0E07"/>
    <w:rsid w:val="002D0FD4"/>
    <w:rsid w:val="002D1183"/>
    <w:rsid w:val="002D2C2F"/>
    <w:rsid w:val="002D5B59"/>
    <w:rsid w:val="002D5E90"/>
    <w:rsid w:val="002D7F5E"/>
    <w:rsid w:val="002E11B4"/>
    <w:rsid w:val="002E1A8A"/>
    <w:rsid w:val="002E41E2"/>
    <w:rsid w:val="002E5737"/>
    <w:rsid w:val="002E5F53"/>
    <w:rsid w:val="002E62CA"/>
    <w:rsid w:val="002E63BB"/>
    <w:rsid w:val="002E6CF8"/>
    <w:rsid w:val="002E7B4F"/>
    <w:rsid w:val="002F05DD"/>
    <w:rsid w:val="002F0D60"/>
    <w:rsid w:val="002F1B03"/>
    <w:rsid w:val="002F241C"/>
    <w:rsid w:val="002F358B"/>
    <w:rsid w:val="002F4233"/>
    <w:rsid w:val="002F7089"/>
    <w:rsid w:val="002F7F6B"/>
    <w:rsid w:val="0030083F"/>
    <w:rsid w:val="0030090A"/>
    <w:rsid w:val="00301531"/>
    <w:rsid w:val="003028D0"/>
    <w:rsid w:val="003030DF"/>
    <w:rsid w:val="003045F3"/>
    <w:rsid w:val="00304969"/>
    <w:rsid w:val="00305187"/>
    <w:rsid w:val="0030640D"/>
    <w:rsid w:val="00306D86"/>
    <w:rsid w:val="0031228E"/>
    <w:rsid w:val="003142F9"/>
    <w:rsid w:val="003167ED"/>
    <w:rsid w:val="003176B5"/>
    <w:rsid w:val="00317C52"/>
    <w:rsid w:val="0032004E"/>
    <w:rsid w:val="003205A5"/>
    <w:rsid w:val="00321664"/>
    <w:rsid w:val="0032245F"/>
    <w:rsid w:val="00322CDA"/>
    <w:rsid w:val="003238E3"/>
    <w:rsid w:val="00323AE1"/>
    <w:rsid w:val="003247FB"/>
    <w:rsid w:val="00327492"/>
    <w:rsid w:val="00327D75"/>
    <w:rsid w:val="0033071E"/>
    <w:rsid w:val="00330CEC"/>
    <w:rsid w:val="00331491"/>
    <w:rsid w:val="00331EFB"/>
    <w:rsid w:val="00332041"/>
    <w:rsid w:val="003326FE"/>
    <w:rsid w:val="003338C8"/>
    <w:rsid w:val="00333E67"/>
    <w:rsid w:val="003358B5"/>
    <w:rsid w:val="0033595C"/>
    <w:rsid w:val="0033693C"/>
    <w:rsid w:val="00336B99"/>
    <w:rsid w:val="00336FC3"/>
    <w:rsid w:val="00340384"/>
    <w:rsid w:val="00340591"/>
    <w:rsid w:val="00344DDD"/>
    <w:rsid w:val="00345436"/>
    <w:rsid w:val="00350707"/>
    <w:rsid w:val="00351724"/>
    <w:rsid w:val="003523CA"/>
    <w:rsid w:val="00352F8F"/>
    <w:rsid w:val="003544A3"/>
    <w:rsid w:val="0035538E"/>
    <w:rsid w:val="003556EC"/>
    <w:rsid w:val="003558DD"/>
    <w:rsid w:val="00356B9E"/>
    <w:rsid w:val="003600CD"/>
    <w:rsid w:val="0036145D"/>
    <w:rsid w:val="00361AA3"/>
    <w:rsid w:val="00364E0B"/>
    <w:rsid w:val="0036501E"/>
    <w:rsid w:val="003650C3"/>
    <w:rsid w:val="00365782"/>
    <w:rsid w:val="00365D1F"/>
    <w:rsid w:val="003701FE"/>
    <w:rsid w:val="0037171B"/>
    <w:rsid w:val="0037232E"/>
    <w:rsid w:val="00372BC9"/>
    <w:rsid w:val="0037332B"/>
    <w:rsid w:val="003761E9"/>
    <w:rsid w:val="0037748C"/>
    <w:rsid w:val="00382676"/>
    <w:rsid w:val="003838D4"/>
    <w:rsid w:val="0038605C"/>
    <w:rsid w:val="00386064"/>
    <w:rsid w:val="00386DF3"/>
    <w:rsid w:val="003901E9"/>
    <w:rsid w:val="00390227"/>
    <w:rsid w:val="00390348"/>
    <w:rsid w:val="003910D7"/>
    <w:rsid w:val="00391118"/>
    <w:rsid w:val="00391E0B"/>
    <w:rsid w:val="00392C77"/>
    <w:rsid w:val="00393212"/>
    <w:rsid w:val="00393778"/>
    <w:rsid w:val="00394F15"/>
    <w:rsid w:val="0039546D"/>
    <w:rsid w:val="00396485"/>
    <w:rsid w:val="003967B2"/>
    <w:rsid w:val="00397010"/>
    <w:rsid w:val="00397405"/>
    <w:rsid w:val="003A0ED9"/>
    <w:rsid w:val="003A3AE5"/>
    <w:rsid w:val="003A3E23"/>
    <w:rsid w:val="003A449D"/>
    <w:rsid w:val="003A6E94"/>
    <w:rsid w:val="003A7B4F"/>
    <w:rsid w:val="003B2184"/>
    <w:rsid w:val="003B3054"/>
    <w:rsid w:val="003B32CA"/>
    <w:rsid w:val="003B4622"/>
    <w:rsid w:val="003B57AA"/>
    <w:rsid w:val="003B5906"/>
    <w:rsid w:val="003B6699"/>
    <w:rsid w:val="003B6A4A"/>
    <w:rsid w:val="003B6B0E"/>
    <w:rsid w:val="003B7AA4"/>
    <w:rsid w:val="003C07BB"/>
    <w:rsid w:val="003C155F"/>
    <w:rsid w:val="003C2C66"/>
    <w:rsid w:val="003C342F"/>
    <w:rsid w:val="003C483E"/>
    <w:rsid w:val="003C601D"/>
    <w:rsid w:val="003C69B3"/>
    <w:rsid w:val="003C6F4C"/>
    <w:rsid w:val="003C71F1"/>
    <w:rsid w:val="003C7BEA"/>
    <w:rsid w:val="003C7DAF"/>
    <w:rsid w:val="003D2FD1"/>
    <w:rsid w:val="003D3B02"/>
    <w:rsid w:val="003D4ADA"/>
    <w:rsid w:val="003D62DF"/>
    <w:rsid w:val="003E006E"/>
    <w:rsid w:val="003E1FBB"/>
    <w:rsid w:val="003E2B7D"/>
    <w:rsid w:val="003E309C"/>
    <w:rsid w:val="003E330A"/>
    <w:rsid w:val="003E458F"/>
    <w:rsid w:val="003E523E"/>
    <w:rsid w:val="003E5E5A"/>
    <w:rsid w:val="003E62D3"/>
    <w:rsid w:val="003E6FD8"/>
    <w:rsid w:val="003E726D"/>
    <w:rsid w:val="003E7576"/>
    <w:rsid w:val="003F059F"/>
    <w:rsid w:val="003F0B29"/>
    <w:rsid w:val="003F19EA"/>
    <w:rsid w:val="003F1F6F"/>
    <w:rsid w:val="003F2BFB"/>
    <w:rsid w:val="003F2DAB"/>
    <w:rsid w:val="003F3658"/>
    <w:rsid w:val="003F4AEC"/>
    <w:rsid w:val="003F7E57"/>
    <w:rsid w:val="00400AE8"/>
    <w:rsid w:val="0040123B"/>
    <w:rsid w:val="0040307C"/>
    <w:rsid w:val="00403C62"/>
    <w:rsid w:val="00403F0F"/>
    <w:rsid w:val="004042A5"/>
    <w:rsid w:val="00405046"/>
    <w:rsid w:val="00406162"/>
    <w:rsid w:val="00410828"/>
    <w:rsid w:val="004116F5"/>
    <w:rsid w:val="00414687"/>
    <w:rsid w:val="004149DC"/>
    <w:rsid w:val="00415BA5"/>
    <w:rsid w:val="004161DA"/>
    <w:rsid w:val="00416BC1"/>
    <w:rsid w:val="00420A20"/>
    <w:rsid w:val="00421C55"/>
    <w:rsid w:val="0042272E"/>
    <w:rsid w:val="00422AAE"/>
    <w:rsid w:val="004242A1"/>
    <w:rsid w:val="0042431D"/>
    <w:rsid w:val="00424428"/>
    <w:rsid w:val="00424C1A"/>
    <w:rsid w:val="004259D7"/>
    <w:rsid w:val="00425E34"/>
    <w:rsid w:val="00426F86"/>
    <w:rsid w:val="004270F4"/>
    <w:rsid w:val="0042742E"/>
    <w:rsid w:val="0043120E"/>
    <w:rsid w:val="0043133E"/>
    <w:rsid w:val="0043205D"/>
    <w:rsid w:val="004340E2"/>
    <w:rsid w:val="004348B4"/>
    <w:rsid w:val="00436C3B"/>
    <w:rsid w:val="004408A6"/>
    <w:rsid w:val="00440CDC"/>
    <w:rsid w:val="00441DDF"/>
    <w:rsid w:val="0044450A"/>
    <w:rsid w:val="00444DDB"/>
    <w:rsid w:val="00447819"/>
    <w:rsid w:val="0045257B"/>
    <w:rsid w:val="00452D6A"/>
    <w:rsid w:val="004536D6"/>
    <w:rsid w:val="00456035"/>
    <w:rsid w:val="00457234"/>
    <w:rsid w:val="00460F58"/>
    <w:rsid w:val="004610FF"/>
    <w:rsid w:val="00462248"/>
    <w:rsid w:val="00462258"/>
    <w:rsid w:val="0046288D"/>
    <w:rsid w:val="004644D4"/>
    <w:rsid w:val="004658DB"/>
    <w:rsid w:val="004666F8"/>
    <w:rsid w:val="00467467"/>
    <w:rsid w:val="004675E1"/>
    <w:rsid w:val="004705D6"/>
    <w:rsid w:val="00470BC2"/>
    <w:rsid w:val="00471719"/>
    <w:rsid w:val="00471D7F"/>
    <w:rsid w:val="004729C3"/>
    <w:rsid w:val="00474F59"/>
    <w:rsid w:val="004751DB"/>
    <w:rsid w:val="00477395"/>
    <w:rsid w:val="004774B2"/>
    <w:rsid w:val="00477A22"/>
    <w:rsid w:val="00477F21"/>
    <w:rsid w:val="00480875"/>
    <w:rsid w:val="004808BD"/>
    <w:rsid w:val="00481803"/>
    <w:rsid w:val="004822B6"/>
    <w:rsid w:val="00482735"/>
    <w:rsid w:val="00483869"/>
    <w:rsid w:val="00483A5B"/>
    <w:rsid w:val="00484EDD"/>
    <w:rsid w:val="00486003"/>
    <w:rsid w:val="004877F5"/>
    <w:rsid w:val="00487F83"/>
    <w:rsid w:val="004902A4"/>
    <w:rsid w:val="00490409"/>
    <w:rsid w:val="00490A8D"/>
    <w:rsid w:val="00490E1D"/>
    <w:rsid w:val="004973E2"/>
    <w:rsid w:val="004A08D7"/>
    <w:rsid w:val="004A1975"/>
    <w:rsid w:val="004A1D96"/>
    <w:rsid w:val="004A1EFC"/>
    <w:rsid w:val="004A2F3D"/>
    <w:rsid w:val="004A3205"/>
    <w:rsid w:val="004A532F"/>
    <w:rsid w:val="004A70DD"/>
    <w:rsid w:val="004A768B"/>
    <w:rsid w:val="004A7F96"/>
    <w:rsid w:val="004B134C"/>
    <w:rsid w:val="004B3034"/>
    <w:rsid w:val="004B3110"/>
    <w:rsid w:val="004C0074"/>
    <w:rsid w:val="004C221C"/>
    <w:rsid w:val="004C302E"/>
    <w:rsid w:val="004C66FA"/>
    <w:rsid w:val="004C69C7"/>
    <w:rsid w:val="004C783C"/>
    <w:rsid w:val="004C7B50"/>
    <w:rsid w:val="004D1014"/>
    <w:rsid w:val="004D1BEC"/>
    <w:rsid w:val="004D3F88"/>
    <w:rsid w:val="004D6FDD"/>
    <w:rsid w:val="004D7B13"/>
    <w:rsid w:val="004D7D54"/>
    <w:rsid w:val="004D7EBF"/>
    <w:rsid w:val="004D7FD0"/>
    <w:rsid w:val="004E0039"/>
    <w:rsid w:val="004E04F4"/>
    <w:rsid w:val="004E1BA7"/>
    <w:rsid w:val="004E21CE"/>
    <w:rsid w:val="004E24F2"/>
    <w:rsid w:val="004E2A6A"/>
    <w:rsid w:val="004E2BE4"/>
    <w:rsid w:val="004E2D35"/>
    <w:rsid w:val="004E2E6D"/>
    <w:rsid w:val="004E3984"/>
    <w:rsid w:val="004E3C5D"/>
    <w:rsid w:val="004E451D"/>
    <w:rsid w:val="004F12B2"/>
    <w:rsid w:val="004F1CCC"/>
    <w:rsid w:val="004F2D2C"/>
    <w:rsid w:val="004F2EF5"/>
    <w:rsid w:val="004F43EC"/>
    <w:rsid w:val="004F6860"/>
    <w:rsid w:val="004F7057"/>
    <w:rsid w:val="004F718C"/>
    <w:rsid w:val="005015AE"/>
    <w:rsid w:val="00502C78"/>
    <w:rsid w:val="00502DF6"/>
    <w:rsid w:val="00502F63"/>
    <w:rsid w:val="00507386"/>
    <w:rsid w:val="00507B8F"/>
    <w:rsid w:val="0051048F"/>
    <w:rsid w:val="00511AAC"/>
    <w:rsid w:val="005129BB"/>
    <w:rsid w:val="00513374"/>
    <w:rsid w:val="005142FD"/>
    <w:rsid w:val="0051580C"/>
    <w:rsid w:val="00515FED"/>
    <w:rsid w:val="0051654D"/>
    <w:rsid w:val="00516C84"/>
    <w:rsid w:val="00516DC2"/>
    <w:rsid w:val="005173D2"/>
    <w:rsid w:val="00517FD5"/>
    <w:rsid w:val="00520351"/>
    <w:rsid w:val="005207B0"/>
    <w:rsid w:val="00520D08"/>
    <w:rsid w:val="005234A2"/>
    <w:rsid w:val="00523A31"/>
    <w:rsid w:val="00523E7E"/>
    <w:rsid w:val="00525500"/>
    <w:rsid w:val="00525AD1"/>
    <w:rsid w:val="0052614C"/>
    <w:rsid w:val="00535AB2"/>
    <w:rsid w:val="00535ADC"/>
    <w:rsid w:val="005365F6"/>
    <w:rsid w:val="00536766"/>
    <w:rsid w:val="00536A8A"/>
    <w:rsid w:val="00536AAE"/>
    <w:rsid w:val="00536E12"/>
    <w:rsid w:val="00537380"/>
    <w:rsid w:val="00537693"/>
    <w:rsid w:val="00540800"/>
    <w:rsid w:val="00541A8E"/>
    <w:rsid w:val="00543355"/>
    <w:rsid w:val="005434B4"/>
    <w:rsid w:val="0054362B"/>
    <w:rsid w:val="005438FD"/>
    <w:rsid w:val="00544BA7"/>
    <w:rsid w:val="0054641F"/>
    <w:rsid w:val="005473A5"/>
    <w:rsid w:val="0054778A"/>
    <w:rsid w:val="00547CF6"/>
    <w:rsid w:val="00550F07"/>
    <w:rsid w:val="005517EE"/>
    <w:rsid w:val="005518F4"/>
    <w:rsid w:val="00551F59"/>
    <w:rsid w:val="00552B23"/>
    <w:rsid w:val="005531D6"/>
    <w:rsid w:val="0055365B"/>
    <w:rsid w:val="005545AC"/>
    <w:rsid w:val="00554681"/>
    <w:rsid w:val="005548DA"/>
    <w:rsid w:val="00554A83"/>
    <w:rsid w:val="00554CF1"/>
    <w:rsid w:val="00554CFB"/>
    <w:rsid w:val="00555275"/>
    <w:rsid w:val="00556C67"/>
    <w:rsid w:val="00557016"/>
    <w:rsid w:val="005572B1"/>
    <w:rsid w:val="00557B59"/>
    <w:rsid w:val="00561E34"/>
    <w:rsid w:val="00563693"/>
    <w:rsid w:val="00563B9B"/>
    <w:rsid w:val="005642EF"/>
    <w:rsid w:val="00564E33"/>
    <w:rsid w:val="00565646"/>
    <w:rsid w:val="00565C0E"/>
    <w:rsid w:val="005663F7"/>
    <w:rsid w:val="00572E2D"/>
    <w:rsid w:val="00573377"/>
    <w:rsid w:val="00574755"/>
    <w:rsid w:val="00574CBF"/>
    <w:rsid w:val="00574F8B"/>
    <w:rsid w:val="005767AE"/>
    <w:rsid w:val="00576CB1"/>
    <w:rsid w:val="00577057"/>
    <w:rsid w:val="0058050B"/>
    <w:rsid w:val="005826C4"/>
    <w:rsid w:val="00584F55"/>
    <w:rsid w:val="005851C0"/>
    <w:rsid w:val="0058677D"/>
    <w:rsid w:val="00586DCD"/>
    <w:rsid w:val="0058710C"/>
    <w:rsid w:val="00591B23"/>
    <w:rsid w:val="00595B22"/>
    <w:rsid w:val="00597CC5"/>
    <w:rsid w:val="005A1035"/>
    <w:rsid w:val="005A13EE"/>
    <w:rsid w:val="005A16A2"/>
    <w:rsid w:val="005A22C1"/>
    <w:rsid w:val="005A2EB6"/>
    <w:rsid w:val="005A31EA"/>
    <w:rsid w:val="005A327F"/>
    <w:rsid w:val="005A3D9D"/>
    <w:rsid w:val="005A48E2"/>
    <w:rsid w:val="005A5397"/>
    <w:rsid w:val="005A5D07"/>
    <w:rsid w:val="005A69E7"/>
    <w:rsid w:val="005A7835"/>
    <w:rsid w:val="005B07D2"/>
    <w:rsid w:val="005B104E"/>
    <w:rsid w:val="005B2925"/>
    <w:rsid w:val="005B2ED6"/>
    <w:rsid w:val="005B54BB"/>
    <w:rsid w:val="005B5A27"/>
    <w:rsid w:val="005B62EA"/>
    <w:rsid w:val="005B6AF3"/>
    <w:rsid w:val="005B7755"/>
    <w:rsid w:val="005B7FD7"/>
    <w:rsid w:val="005C09B8"/>
    <w:rsid w:val="005C22E4"/>
    <w:rsid w:val="005C3400"/>
    <w:rsid w:val="005C4990"/>
    <w:rsid w:val="005C5748"/>
    <w:rsid w:val="005C5866"/>
    <w:rsid w:val="005C6EE9"/>
    <w:rsid w:val="005C7E89"/>
    <w:rsid w:val="005D044B"/>
    <w:rsid w:val="005D13CE"/>
    <w:rsid w:val="005D2864"/>
    <w:rsid w:val="005D289D"/>
    <w:rsid w:val="005D2BD3"/>
    <w:rsid w:val="005D55E6"/>
    <w:rsid w:val="005D55FB"/>
    <w:rsid w:val="005D5681"/>
    <w:rsid w:val="005D56FA"/>
    <w:rsid w:val="005D6CA9"/>
    <w:rsid w:val="005D7833"/>
    <w:rsid w:val="005E0071"/>
    <w:rsid w:val="005E0437"/>
    <w:rsid w:val="005E097D"/>
    <w:rsid w:val="005E0EB2"/>
    <w:rsid w:val="005E121E"/>
    <w:rsid w:val="005E1831"/>
    <w:rsid w:val="005E3157"/>
    <w:rsid w:val="005E52B7"/>
    <w:rsid w:val="005E6065"/>
    <w:rsid w:val="005E6D8F"/>
    <w:rsid w:val="005E75F2"/>
    <w:rsid w:val="005E7CAA"/>
    <w:rsid w:val="005F1512"/>
    <w:rsid w:val="005F1939"/>
    <w:rsid w:val="005F2370"/>
    <w:rsid w:val="005F2F8F"/>
    <w:rsid w:val="005F300C"/>
    <w:rsid w:val="005F3215"/>
    <w:rsid w:val="005F3B23"/>
    <w:rsid w:val="005F55DB"/>
    <w:rsid w:val="005F61B2"/>
    <w:rsid w:val="0060187E"/>
    <w:rsid w:val="00605C48"/>
    <w:rsid w:val="00607136"/>
    <w:rsid w:val="006071A0"/>
    <w:rsid w:val="006100D1"/>
    <w:rsid w:val="00611097"/>
    <w:rsid w:val="006111CC"/>
    <w:rsid w:val="00611370"/>
    <w:rsid w:val="00611E91"/>
    <w:rsid w:val="006204A0"/>
    <w:rsid w:val="00620600"/>
    <w:rsid w:val="00620807"/>
    <w:rsid w:val="00620AAE"/>
    <w:rsid w:val="006221A0"/>
    <w:rsid w:val="0062246F"/>
    <w:rsid w:val="00622A68"/>
    <w:rsid w:val="00624202"/>
    <w:rsid w:val="006255E0"/>
    <w:rsid w:val="00626CFC"/>
    <w:rsid w:val="006278C3"/>
    <w:rsid w:val="00630CFB"/>
    <w:rsid w:val="00631AE8"/>
    <w:rsid w:val="00632303"/>
    <w:rsid w:val="0063327E"/>
    <w:rsid w:val="00633F9A"/>
    <w:rsid w:val="00634848"/>
    <w:rsid w:val="006353AB"/>
    <w:rsid w:val="006359F2"/>
    <w:rsid w:val="006410CE"/>
    <w:rsid w:val="006436CD"/>
    <w:rsid w:val="00644D3D"/>
    <w:rsid w:val="00644DDD"/>
    <w:rsid w:val="00644E51"/>
    <w:rsid w:val="006460DE"/>
    <w:rsid w:val="0064642F"/>
    <w:rsid w:val="0064678B"/>
    <w:rsid w:val="006473BD"/>
    <w:rsid w:val="00647455"/>
    <w:rsid w:val="00647E62"/>
    <w:rsid w:val="00650319"/>
    <w:rsid w:val="00654CA5"/>
    <w:rsid w:val="0065527C"/>
    <w:rsid w:val="00655FDD"/>
    <w:rsid w:val="00662054"/>
    <w:rsid w:val="00663075"/>
    <w:rsid w:val="00664B3C"/>
    <w:rsid w:val="00665F03"/>
    <w:rsid w:val="00666650"/>
    <w:rsid w:val="00672FE6"/>
    <w:rsid w:val="00672FF8"/>
    <w:rsid w:val="00673988"/>
    <w:rsid w:val="00676638"/>
    <w:rsid w:val="00677A58"/>
    <w:rsid w:val="00683012"/>
    <w:rsid w:val="00684615"/>
    <w:rsid w:val="00684DE8"/>
    <w:rsid w:val="00684FA0"/>
    <w:rsid w:val="00685465"/>
    <w:rsid w:val="006865E4"/>
    <w:rsid w:val="006871D4"/>
    <w:rsid w:val="00687B55"/>
    <w:rsid w:val="00687C8B"/>
    <w:rsid w:val="00690EFF"/>
    <w:rsid w:val="00691001"/>
    <w:rsid w:val="00691C62"/>
    <w:rsid w:val="0069438F"/>
    <w:rsid w:val="00695A39"/>
    <w:rsid w:val="00696181"/>
    <w:rsid w:val="006963C5"/>
    <w:rsid w:val="00696732"/>
    <w:rsid w:val="00696EB3"/>
    <w:rsid w:val="006972BF"/>
    <w:rsid w:val="00697A6C"/>
    <w:rsid w:val="00697D4F"/>
    <w:rsid w:val="006A0C60"/>
    <w:rsid w:val="006A10B1"/>
    <w:rsid w:val="006A13AE"/>
    <w:rsid w:val="006A1566"/>
    <w:rsid w:val="006A15C7"/>
    <w:rsid w:val="006A16F5"/>
    <w:rsid w:val="006A2D82"/>
    <w:rsid w:val="006A317A"/>
    <w:rsid w:val="006A5582"/>
    <w:rsid w:val="006A7E50"/>
    <w:rsid w:val="006B03A3"/>
    <w:rsid w:val="006B1073"/>
    <w:rsid w:val="006B3BD5"/>
    <w:rsid w:val="006B4C66"/>
    <w:rsid w:val="006B521C"/>
    <w:rsid w:val="006B570E"/>
    <w:rsid w:val="006B5A22"/>
    <w:rsid w:val="006B73A2"/>
    <w:rsid w:val="006B7A21"/>
    <w:rsid w:val="006C0FCA"/>
    <w:rsid w:val="006C1ABC"/>
    <w:rsid w:val="006C20F3"/>
    <w:rsid w:val="006C3948"/>
    <w:rsid w:val="006C4436"/>
    <w:rsid w:val="006C4CEF"/>
    <w:rsid w:val="006C4FEA"/>
    <w:rsid w:val="006C6469"/>
    <w:rsid w:val="006C6AC2"/>
    <w:rsid w:val="006D34F2"/>
    <w:rsid w:val="006D37D5"/>
    <w:rsid w:val="006D4476"/>
    <w:rsid w:val="006D475D"/>
    <w:rsid w:val="006D4A61"/>
    <w:rsid w:val="006D66CA"/>
    <w:rsid w:val="006E120A"/>
    <w:rsid w:val="006E24D9"/>
    <w:rsid w:val="006E2D14"/>
    <w:rsid w:val="006E7823"/>
    <w:rsid w:val="006E7B22"/>
    <w:rsid w:val="006E7D60"/>
    <w:rsid w:val="006F0AC9"/>
    <w:rsid w:val="006F160F"/>
    <w:rsid w:val="006F301F"/>
    <w:rsid w:val="006F3F59"/>
    <w:rsid w:val="006F5F38"/>
    <w:rsid w:val="006F74B4"/>
    <w:rsid w:val="006F7C47"/>
    <w:rsid w:val="006F7E60"/>
    <w:rsid w:val="006F7FC0"/>
    <w:rsid w:val="00700A94"/>
    <w:rsid w:val="00703C2F"/>
    <w:rsid w:val="00703D42"/>
    <w:rsid w:val="007041C5"/>
    <w:rsid w:val="007041EF"/>
    <w:rsid w:val="00704F87"/>
    <w:rsid w:val="007070F0"/>
    <w:rsid w:val="00711C48"/>
    <w:rsid w:val="007123A0"/>
    <w:rsid w:val="00713160"/>
    <w:rsid w:val="00713E36"/>
    <w:rsid w:val="00713F23"/>
    <w:rsid w:val="00715003"/>
    <w:rsid w:val="0071781D"/>
    <w:rsid w:val="00717C86"/>
    <w:rsid w:val="00720035"/>
    <w:rsid w:val="00720419"/>
    <w:rsid w:val="00720906"/>
    <w:rsid w:val="0072298E"/>
    <w:rsid w:val="007234B0"/>
    <w:rsid w:val="007238A8"/>
    <w:rsid w:val="007243A6"/>
    <w:rsid w:val="007257EA"/>
    <w:rsid w:val="00727A9F"/>
    <w:rsid w:val="007304AB"/>
    <w:rsid w:val="00731320"/>
    <w:rsid w:val="007318A6"/>
    <w:rsid w:val="00732F17"/>
    <w:rsid w:val="00733F7E"/>
    <w:rsid w:val="00734693"/>
    <w:rsid w:val="00734A05"/>
    <w:rsid w:val="00735583"/>
    <w:rsid w:val="00735923"/>
    <w:rsid w:val="00735DBA"/>
    <w:rsid w:val="00735F80"/>
    <w:rsid w:val="00735FC7"/>
    <w:rsid w:val="00736B15"/>
    <w:rsid w:val="00736DE6"/>
    <w:rsid w:val="00736E4A"/>
    <w:rsid w:val="0074461A"/>
    <w:rsid w:val="00746D2F"/>
    <w:rsid w:val="00747457"/>
    <w:rsid w:val="00752B94"/>
    <w:rsid w:val="00752BDA"/>
    <w:rsid w:val="007531D1"/>
    <w:rsid w:val="00753CE5"/>
    <w:rsid w:val="00757523"/>
    <w:rsid w:val="00757AB5"/>
    <w:rsid w:val="00760B5E"/>
    <w:rsid w:val="00760E5B"/>
    <w:rsid w:val="0076302C"/>
    <w:rsid w:val="0076581B"/>
    <w:rsid w:val="00765836"/>
    <w:rsid w:val="007667C5"/>
    <w:rsid w:val="00767387"/>
    <w:rsid w:val="007679A9"/>
    <w:rsid w:val="007731F6"/>
    <w:rsid w:val="007748F6"/>
    <w:rsid w:val="0077592D"/>
    <w:rsid w:val="007762DD"/>
    <w:rsid w:val="00776832"/>
    <w:rsid w:val="00776DF2"/>
    <w:rsid w:val="00776EB2"/>
    <w:rsid w:val="0077739E"/>
    <w:rsid w:val="0077762A"/>
    <w:rsid w:val="007778DF"/>
    <w:rsid w:val="00780918"/>
    <w:rsid w:val="007818F6"/>
    <w:rsid w:val="0078253B"/>
    <w:rsid w:val="00783DE2"/>
    <w:rsid w:val="007843E9"/>
    <w:rsid w:val="00784C83"/>
    <w:rsid w:val="00784F4F"/>
    <w:rsid w:val="007852C2"/>
    <w:rsid w:val="00786405"/>
    <w:rsid w:val="00786454"/>
    <w:rsid w:val="00786C23"/>
    <w:rsid w:val="00786F7B"/>
    <w:rsid w:val="007870B3"/>
    <w:rsid w:val="0079026D"/>
    <w:rsid w:val="0079049F"/>
    <w:rsid w:val="007907EB"/>
    <w:rsid w:val="00790AAF"/>
    <w:rsid w:val="007936D3"/>
    <w:rsid w:val="00793F4A"/>
    <w:rsid w:val="00794706"/>
    <w:rsid w:val="00797268"/>
    <w:rsid w:val="00797577"/>
    <w:rsid w:val="007A0B62"/>
    <w:rsid w:val="007A3C3E"/>
    <w:rsid w:val="007A3F59"/>
    <w:rsid w:val="007A46D3"/>
    <w:rsid w:val="007A4767"/>
    <w:rsid w:val="007A4EF5"/>
    <w:rsid w:val="007A60B5"/>
    <w:rsid w:val="007A6348"/>
    <w:rsid w:val="007A657C"/>
    <w:rsid w:val="007A72E4"/>
    <w:rsid w:val="007B0441"/>
    <w:rsid w:val="007B0D36"/>
    <w:rsid w:val="007B2E27"/>
    <w:rsid w:val="007B2F7A"/>
    <w:rsid w:val="007B3441"/>
    <w:rsid w:val="007B3657"/>
    <w:rsid w:val="007B521D"/>
    <w:rsid w:val="007B5670"/>
    <w:rsid w:val="007B58DE"/>
    <w:rsid w:val="007B69CB"/>
    <w:rsid w:val="007B6C80"/>
    <w:rsid w:val="007B7C47"/>
    <w:rsid w:val="007C0816"/>
    <w:rsid w:val="007C0B4A"/>
    <w:rsid w:val="007C1A22"/>
    <w:rsid w:val="007C1F66"/>
    <w:rsid w:val="007C3867"/>
    <w:rsid w:val="007C50E7"/>
    <w:rsid w:val="007C52F7"/>
    <w:rsid w:val="007C5BAF"/>
    <w:rsid w:val="007C6344"/>
    <w:rsid w:val="007C6DB2"/>
    <w:rsid w:val="007D0C19"/>
    <w:rsid w:val="007D0FD8"/>
    <w:rsid w:val="007D2E9E"/>
    <w:rsid w:val="007D355F"/>
    <w:rsid w:val="007D3BA3"/>
    <w:rsid w:val="007D3F26"/>
    <w:rsid w:val="007D5A79"/>
    <w:rsid w:val="007D66ED"/>
    <w:rsid w:val="007E031B"/>
    <w:rsid w:val="007E0FF4"/>
    <w:rsid w:val="007E2D70"/>
    <w:rsid w:val="007E562A"/>
    <w:rsid w:val="007E5680"/>
    <w:rsid w:val="007E59F5"/>
    <w:rsid w:val="007F0051"/>
    <w:rsid w:val="007F02E6"/>
    <w:rsid w:val="007F1DD0"/>
    <w:rsid w:val="007F23AC"/>
    <w:rsid w:val="007F25F7"/>
    <w:rsid w:val="007F39E7"/>
    <w:rsid w:val="007F4554"/>
    <w:rsid w:val="007F4E35"/>
    <w:rsid w:val="007F5D13"/>
    <w:rsid w:val="007F63F5"/>
    <w:rsid w:val="0080036D"/>
    <w:rsid w:val="008029F0"/>
    <w:rsid w:val="0080348E"/>
    <w:rsid w:val="008034FD"/>
    <w:rsid w:val="00804C54"/>
    <w:rsid w:val="00805172"/>
    <w:rsid w:val="00807277"/>
    <w:rsid w:val="008072AC"/>
    <w:rsid w:val="008115EE"/>
    <w:rsid w:val="00812424"/>
    <w:rsid w:val="008124CD"/>
    <w:rsid w:val="00814330"/>
    <w:rsid w:val="00814F10"/>
    <w:rsid w:val="00816007"/>
    <w:rsid w:val="008160FA"/>
    <w:rsid w:val="0081666B"/>
    <w:rsid w:val="00816729"/>
    <w:rsid w:val="00817674"/>
    <w:rsid w:val="00820D22"/>
    <w:rsid w:val="0082133B"/>
    <w:rsid w:val="008227E0"/>
    <w:rsid w:val="0082347B"/>
    <w:rsid w:val="00824420"/>
    <w:rsid w:val="00824E34"/>
    <w:rsid w:val="0082775A"/>
    <w:rsid w:val="008308CA"/>
    <w:rsid w:val="0083114D"/>
    <w:rsid w:val="00831FCC"/>
    <w:rsid w:val="008321FD"/>
    <w:rsid w:val="0083352B"/>
    <w:rsid w:val="00833EB3"/>
    <w:rsid w:val="00834545"/>
    <w:rsid w:val="00834BBA"/>
    <w:rsid w:val="00835619"/>
    <w:rsid w:val="0083714D"/>
    <w:rsid w:val="008414A6"/>
    <w:rsid w:val="008418F8"/>
    <w:rsid w:val="008423B2"/>
    <w:rsid w:val="00842D5F"/>
    <w:rsid w:val="00845549"/>
    <w:rsid w:val="008461FC"/>
    <w:rsid w:val="00847920"/>
    <w:rsid w:val="00847A0E"/>
    <w:rsid w:val="00847DF6"/>
    <w:rsid w:val="00850C48"/>
    <w:rsid w:val="008510FA"/>
    <w:rsid w:val="00851243"/>
    <w:rsid w:val="00851714"/>
    <w:rsid w:val="008518D4"/>
    <w:rsid w:val="008521CB"/>
    <w:rsid w:val="008522A2"/>
    <w:rsid w:val="00853027"/>
    <w:rsid w:val="00854DB3"/>
    <w:rsid w:val="00861244"/>
    <w:rsid w:val="008613EA"/>
    <w:rsid w:val="0086242E"/>
    <w:rsid w:val="0086369B"/>
    <w:rsid w:val="00863AB7"/>
    <w:rsid w:val="0086523B"/>
    <w:rsid w:val="0086575E"/>
    <w:rsid w:val="00865D76"/>
    <w:rsid w:val="00866A92"/>
    <w:rsid w:val="0086774C"/>
    <w:rsid w:val="00870E2D"/>
    <w:rsid w:val="00871368"/>
    <w:rsid w:val="00872603"/>
    <w:rsid w:val="00873255"/>
    <w:rsid w:val="00873781"/>
    <w:rsid w:val="00873E64"/>
    <w:rsid w:val="008749EF"/>
    <w:rsid w:val="00874C50"/>
    <w:rsid w:val="00876C89"/>
    <w:rsid w:val="00876FFA"/>
    <w:rsid w:val="00877808"/>
    <w:rsid w:val="008778AC"/>
    <w:rsid w:val="008778BA"/>
    <w:rsid w:val="00877C41"/>
    <w:rsid w:val="00877DF9"/>
    <w:rsid w:val="008805CE"/>
    <w:rsid w:val="008806CC"/>
    <w:rsid w:val="00880CE2"/>
    <w:rsid w:val="00881925"/>
    <w:rsid w:val="0088315B"/>
    <w:rsid w:val="00884773"/>
    <w:rsid w:val="00884C30"/>
    <w:rsid w:val="00884FBC"/>
    <w:rsid w:val="008877B7"/>
    <w:rsid w:val="00890484"/>
    <w:rsid w:val="00890785"/>
    <w:rsid w:val="00890807"/>
    <w:rsid w:val="00892CA5"/>
    <w:rsid w:val="00892D1D"/>
    <w:rsid w:val="0089319E"/>
    <w:rsid w:val="00893BD0"/>
    <w:rsid w:val="00894141"/>
    <w:rsid w:val="00895BB9"/>
    <w:rsid w:val="00896382"/>
    <w:rsid w:val="0089736D"/>
    <w:rsid w:val="008A0121"/>
    <w:rsid w:val="008A040E"/>
    <w:rsid w:val="008A16F5"/>
    <w:rsid w:val="008A193E"/>
    <w:rsid w:val="008A359A"/>
    <w:rsid w:val="008A3650"/>
    <w:rsid w:val="008A4C60"/>
    <w:rsid w:val="008A572F"/>
    <w:rsid w:val="008A719C"/>
    <w:rsid w:val="008B11A1"/>
    <w:rsid w:val="008B1EF6"/>
    <w:rsid w:val="008B282F"/>
    <w:rsid w:val="008B2BC8"/>
    <w:rsid w:val="008B3E97"/>
    <w:rsid w:val="008B6E0A"/>
    <w:rsid w:val="008B7805"/>
    <w:rsid w:val="008C317D"/>
    <w:rsid w:val="008C3821"/>
    <w:rsid w:val="008C3CA0"/>
    <w:rsid w:val="008C474D"/>
    <w:rsid w:val="008C4AF3"/>
    <w:rsid w:val="008C623B"/>
    <w:rsid w:val="008C659F"/>
    <w:rsid w:val="008C7016"/>
    <w:rsid w:val="008C793B"/>
    <w:rsid w:val="008D0787"/>
    <w:rsid w:val="008D123D"/>
    <w:rsid w:val="008D1DFF"/>
    <w:rsid w:val="008D21B1"/>
    <w:rsid w:val="008D2222"/>
    <w:rsid w:val="008D2550"/>
    <w:rsid w:val="008D2DEE"/>
    <w:rsid w:val="008D33FA"/>
    <w:rsid w:val="008D444C"/>
    <w:rsid w:val="008D47F7"/>
    <w:rsid w:val="008D4B80"/>
    <w:rsid w:val="008D5DE0"/>
    <w:rsid w:val="008D70FB"/>
    <w:rsid w:val="008D7AAC"/>
    <w:rsid w:val="008E0019"/>
    <w:rsid w:val="008E0A32"/>
    <w:rsid w:val="008E0B82"/>
    <w:rsid w:val="008E2AB6"/>
    <w:rsid w:val="008E48A1"/>
    <w:rsid w:val="008E533C"/>
    <w:rsid w:val="008E5FCA"/>
    <w:rsid w:val="008E77AF"/>
    <w:rsid w:val="008F057F"/>
    <w:rsid w:val="008F1144"/>
    <w:rsid w:val="008F18C3"/>
    <w:rsid w:val="008F1A52"/>
    <w:rsid w:val="008F20A1"/>
    <w:rsid w:val="008F221E"/>
    <w:rsid w:val="008F3091"/>
    <w:rsid w:val="008F3D3D"/>
    <w:rsid w:val="008F469B"/>
    <w:rsid w:val="008F5536"/>
    <w:rsid w:val="008F594B"/>
    <w:rsid w:val="008F5B72"/>
    <w:rsid w:val="008F5FF0"/>
    <w:rsid w:val="008F76BB"/>
    <w:rsid w:val="00900D6E"/>
    <w:rsid w:val="00900F28"/>
    <w:rsid w:val="00903801"/>
    <w:rsid w:val="00904870"/>
    <w:rsid w:val="009076D6"/>
    <w:rsid w:val="0091046F"/>
    <w:rsid w:val="00910B75"/>
    <w:rsid w:val="00911758"/>
    <w:rsid w:val="009125CA"/>
    <w:rsid w:val="009133FC"/>
    <w:rsid w:val="00914C1E"/>
    <w:rsid w:val="00914E09"/>
    <w:rsid w:val="009153FB"/>
    <w:rsid w:val="009159C2"/>
    <w:rsid w:val="009173E6"/>
    <w:rsid w:val="00917D19"/>
    <w:rsid w:val="009225EE"/>
    <w:rsid w:val="00922E20"/>
    <w:rsid w:val="00923242"/>
    <w:rsid w:val="00923899"/>
    <w:rsid w:val="009258BE"/>
    <w:rsid w:val="0092603D"/>
    <w:rsid w:val="009260F1"/>
    <w:rsid w:val="009261F1"/>
    <w:rsid w:val="00926A90"/>
    <w:rsid w:val="00931235"/>
    <w:rsid w:val="0093150C"/>
    <w:rsid w:val="00932EDC"/>
    <w:rsid w:val="00935D77"/>
    <w:rsid w:val="009363BC"/>
    <w:rsid w:val="00936623"/>
    <w:rsid w:val="009369C9"/>
    <w:rsid w:val="00937036"/>
    <w:rsid w:val="00942981"/>
    <w:rsid w:val="009432AE"/>
    <w:rsid w:val="00943A8D"/>
    <w:rsid w:val="00943D3D"/>
    <w:rsid w:val="00944A59"/>
    <w:rsid w:val="00946395"/>
    <w:rsid w:val="00950615"/>
    <w:rsid w:val="00951B57"/>
    <w:rsid w:val="0095204E"/>
    <w:rsid w:val="009522CC"/>
    <w:rsid w:val="00952F48"/>
    <w:rsid w:val="00953142"/>
    <w:rsid w:val="009534BD"/>
    <w:rsid w:val="009536FF"/>
    <w:rsid w:val="00955532"/>
    <w:rsid w:val="00955BCC"/>
    <w:rsid w:val="00956014"/>
    <w:rsid w:val="009561AB"/>
    <w:rsid w:val="009564E1"/>
    <w:rsid w:val="00956F96"/>
    <w:rsid w:val="009605CD"/>
    <w:rsid w:val="0096235C"/>
    <w:rsid w:val="00962E24"/>
    <w:rsid w:val="00963FFC"/>
    <w:rsid w:val="009641FF"/>
    <w:rsid w:val="009661D3"/>
    <w:rsid w:val="009716F7"/>
    <w:rsid w:val="00971911"/>
    <w:rsid w:val="00971F6E"/>
    <w:rsid w:val="00972666"/>
    <w:rsid w:val="0097515D"/>
    <w:rsid w:val="00975479"/>
    <w:rsid w:val="00976441"/>
    <w:rsid w:val="00977382"/>
    <w:rsid w:val="009775FB"/>
    <w:rsid w:val="0098219D"/>
    <w:rsid w:val="009831F0"/>
    <w:rsid w:val="00983473"/>
    <w:rsid w:val="00983BC5"/>
    <w:rsid w:val="00983F58"/>
    <w:rsid w:val="0098459E"/>
    <w:rsid w:val="009863C6"/>
    <w:rsid w:val="00986C0F"/>
    <w:rsid w:val="00986EA8"/>
    <w:rsid w:val="00987683"/>
    <w:rsid w:val="00990D9B"/>
    <w:rsid w:val="00993B48"/>
    <w:rsid w:val="00993BEA"/>
    <w:rsid w:val="009954CB"/>
    <w:rsid w:val="00995879"/>
    <w:rsid w:val="0099694E"/>
    <w:rsid w:val="00997309"/>
    <w:rsid w:val="009A2276"/>
    <w:rsid w:val="009A2A9D"/>
    <w:rsid w:val="009A38F3"/>
    <w:rsid w:val="009A3CA4"/>
    <w:rsid w:val="009A50BC"/>
    <w:rsid w:val="009A56BD"/>
    <w:rsid w:val="009A71F8"/>
    <w:rsid w:val="009A720A"/>
    <w:rsid w:val="009B12AF"/>
    <w:rsid w:val="009B1FBB"/>
    <w:rsid w:val="009B2912"/>
    <w:rsid w:val="009B420B"/>
    <w:rsid w:val="009B5247"/>
    <w:rsid w:val="009B52FE"/>
    <w:rsid w:val="009B65EB"/>
    <w:rsid w:val="009B6E1D"/>
    <w:rsid w:val="009B7B44"/>
    <w:rsid w:val="009C10E0"/>
    <w:rsid w:val="009C31BB"/>
    <w:rsid w:val="009C36F4"/>
    <w:rsid w:val="009C3C13"/>
    <w:rsid w:val="009C4571"/>
    <w:rsid w:val="009C65E6"/>
    <w:rsid w:val="009C69A2"/>
    <w:rsid w:val="009C7DB9"/>
    <w:rsid w:val="009D09F8"/>
    <w:rsid w:val="009D1460"/>
    <w:rsid w:val="009D18D2"/>
    <w:rsid w:val="009D2732"/>
    <w:rsid w:val="009D345C"/>
    <w:rsid w:val="009D771B"/>
    <w:rsid w:val="009E224E"/>
    <w:rsid w:val="009E2D85"/>
    <w:rsid w:val="009E3367"/>
    <w:rsid w:val="009E3A56"/>
    <w:rsid w:val="009E4D52"/>
    <w:rsid w:val="009E5093"/>
    <w:rsid w:val="009E68E6"/>
    <w:rsid w:val="009E7572"/>
    <w:rsid w:val="009E76DB"/>
    <w:rsid w:val="009F0F1F"/>
    <w:rsid w:val="009F2307"/>
    <w:rsid w:val="009F24D0"/>
    <w:rsid w:val="009F312B"/>
    <w:rsid w:val="009F3909"/>
    <w:rsid w:val="009F471C"/>
    <w:rsid w:val="009F4813"/>
    <w:rsid w:val="009F5C45"/>
    <w:rsid w:val="009F68D2"/>
    <w:rsid w:val="009F7E84"/>
    <w:rsid w:val="009F7EEF"/>
    <w:rsid w:val="00A001F0"/>
    <w:rsid w:val="00A003CE"/>
    <w:rsid w:val="00A01027"/>
    <w:rsid w:val="00A01157"/>
    <w:rsid w:val="00A017E9"/>
    <w:rsid w:val="00A01E62"/>
    <w:rsid w:val="00A03B57"/>
    <w:rsid w:val="00A03E2F"/>
    <w:rsid w:val="00A048F4"/>
    <w:rsid w:val="00A04A0F"/>
    <w:rsid w:val="00A05B85"/>
    <w:rsid w:val="00A05CCA"/>
    <w:rsid w:val="00A10AAD"/>
    <w:rsid w:val="00A1186C"/>
    <w:rsid w:val="00A11F0B"/>
    <w:rsid w:val="00A128A2"/>
    <w:rsid w:val="00A12B6C"/>
    <w:rsid w:val="00A13087"/>
    <w:rsid w:val="00A14D00"/>
    <w:rsid w:val="00A151A8"/>
    <w:rsid w:val="00A1525C"/>
    <w:rsid w:val="00A16CB9"/>
    <w:rsid w:val="00A209D8"/>
    <w:rsid w:val="00A20DC2"/>
    <w:rsid w:val="00A2165C"/>
    <w:rsid w:val="00A22617"/>
    <w:rsid w:val="00A23550"/>
    <w:rsid w:val="00A24B78"/>
    <w:rsid w:val="00A25732"/>
    <w:rsid w:val="00A25842"/>
    <w:rsid w:val="00A27808"/>
    <w:rsid w:val="00A3204C"/>
    <w:rsid w:val="00A32954"/>
    <w:rsid w:val="00A34183"/>
    <w:rsid w:val="00A34F12"/>
    <w:rsid w:val="00A35031"/>
    <w:rsid w:val="00A362C5"/>
    <w:rsid w:val="00A3652F"/>
    <w:rsid w:val="00A36AF5"/>
    <w:rsid w:val="00A36F84"/>
    <w:rsid w:val="00A377A9"/>
    <w:rsid w:val="00A37A1F"/>
    <w:rsid w:val="00A403CE"/>
    <w:rsid w:val="00A409A1"/>
    <w:rsid w:val="00A41BA8"/>
    <w:rsid w:val="00A43AC2"/>
    <w:rsid w:val="00A43DF6"/>
    <w:rsid w:val="00A44DB5"/>
    <w:rsid w:val="00A45707"/>
    <w:rsid w:val="00A458B5"/>
    <w:rsid w:val="00A47F3F"/>
    <w:rsid w:val="00A50488"/>
    <w:rsid w:val="00A52D06"/>
    <w:rsid w:val="00A52E52"/>
    <w:rsid w:val="00A53103"/>
    <w:rsid w:val="00A54009"/>
    <w:rsid w:val="00A5417E"/>
    <w:rsid w:val="00A543E8"/>
    <w:rsid w:val="00A56407"/>
    <w:rsid w:val="00A5674B"/>
    <w:rsid w:val="00A568B3"/>
    <w:rsid w:val="00A568DC"/>
    <w:rsid w:val="00A57301"/>
    <w:rsid w:val="00A6432D"/>
    <w:rsid w:val="00A655E0"/>
    <w:rsid w:val="00A65671"/>
    <w:rsid w:val="00A65C10"/>
    <w:rsid w:val="00A65D08"/>
    <w:rsid w:val="00A669FF"/>
    <w:rsid w:val="00A70652"/>
    <w:rsid w:val="00A71C62"/>
    <w:rsid w:val="00A71FE7"/>
    <w:rsid w:val="00A7205D"/>
    <w:rsid w:val="00A728DF"/>
    <w:rsid w:val="00A72C5F"/>
    <w:rsid w:val="00A7395D"/>
    <w:rsid w:val="00A73965"/>
    <w:rsid w:val="00A74CEE"/>
    <w:rsid w:val="00A75660"/>
    <w:rsid w:val="00A76E42"/>
    <w:rsid w:val="00A8043B"/>
    <w:rsid w:val="00A82C54"/>
    <w:rsid w:val="00A83E25"/>
    <w:rsid w:val="00A857B0"/>
    <w:rsid w:val="00A859C3"/>
    <w:rsid w:val="00A85BDF"/>
    <w:rsid w:val="00A86759"/>
    <w:rsid w:val="00A87116"/>
    <w:rsid w:val="00A877FE"/>
    <w:rsid w:val="00A90556"/>
    <w:rsid w:val="00A90A4B"/>
    <w:rsid w:val="00A92B2D"/>
    <w:rsid w:val="00A931AE"/>
    <w:rsid w:val="00A93BD7"/>
    <w:rsid w:val="00A94772"/>
    <w:rsid w:val="00A96707"/>
    <w:rsid w:val="00A96778"/>
    <w:rsid w:val="00A9739F"/>
    <w:rsid w:val="00AA101C"/>
    <w:rsid w:val="00AA16DA"/>
    <w:rsid w:val="00AA2AD8"/>
    <w:rsid w:val="00AA30F1"/>
    <w:rsid w:val="00AA4950"/>
    <w:rsid w:val="00AA645D"/>
    <w:rsid w:val="00AA6EBF"/>
    <w:rsid w:val="00AA72F0"/>
    <w:rsid w:val="00AA7DE8"/>
    <w:rsid w:val="00AA7E00"/>
    <w:rsid w:val="00AB0F34"/>
    <w:rsid w:val="00AB1F37"/>
    <w:rsid w:val="00AB3A24"/>
    <w:rsid w:val="00AB4F42"/>
    <w:rsid w:val="00AB4F46"/>
    <w:rsid w:val="00AB54D9"/>
    <w:rsid w:val="00AB57A7"/>
    <w:rsid w:val="00AB7553"/>
    <w:rsid w:val="00AC0734"/>
    <w:rsid w:val="00AC2B92"/>
    <w:rsid w:val="00AC3CB5"/>
    <w:rsid w:val="00AC3CC9"/>
    <w:rsid w:val="00AC4CB4"/>
    <w:rsid w:val="00AC4E84"/>
    <w:rsid w:val="00AC6AC5"/>
    <w:rsid w:val="00AD0ABC"/>
    <w:rsid w:val="00AD23B0"/>
    <w:rsid w:val="00AD2663"/>
    <w:rsid w:val="00AD27F5"/>
    <w:rsid w:val="00AD36C7"/>
    <w:rsid w:val="00AD522C"/>
    <w:rsid w:val="00AD52FC"/>
    <w:rsid w:val="00AD5C46"/>
    <w:rsid w:val="00AE0007"/>
    <w:rsid w:val="00AE04D1"/>
    <w:rsid w:val="00AE07FE"/>
    <w:rsid w:val="00AE0C5B"/>
    <w:rsid w:val="00AE10DE"/>
    <w:rsid w:val="00AE1D38"/>
    <w:rsid w:val="00AE26F1"/>
    <w:rsid w:val="00AE3470"/>
    <w:rsid w:val="00AE4DD7"/>
    <w:rsid w:val="00AE6060"/>
    <w:rsid w:val="00AE6B82"/>
    <w:rsid w:val="00AF0CCB"/>
    <w:rsid w:val="00AF0CF4"/>
    <w:rsid w:val="00AF303C"/>
    <w:rsid w:val="00AF383D"/>
    <w:rsid w:val="00AF4E66"/>
    <w:rsid w:val="00AF60AF"/>
    <w:rsid w:val="00AF6E53"/>
    <w:rsid w:val="00AF74F5"/>
    <w:rsid w:val="00B004FC"/>
    <w:rsid w:val="00B00780"/>
    <w:rsid w:val="00B00E4E"/>
    <w:rsid w:val="00B05B17"/>
    <w:rsid w:val="00B06AB9"/>
    <w:rsid w:val="00B07A84"/>
    <w:rsid w:val="00B10CA8"/>
    <w:rsid w:val="00B132AD"/>
    <w:rsid w:val="00B13AF2"/>
    <w:rsid w:val="00B1447B"/>
    <w:rsid w:val="00B14C4E"/>
    <w:rsid w:val="00B16B22"/>
    <w:rsid w:val="00B17450"/>
    <w:rsid w:val="00B179C1"/>
    <w:rsid w:val="00B17C0A"/>
    <w:rsid w:val="00B21182"/>
    <w:rsid w:val="00B211AD"/>
    <w:rsid w:val="00B2417F"/>
    <w:rsid w:val="00B24611"/>
    <w:rsid w:val="00B26533"/>
    <w:rsid w:val="00B2715C"/>
    <w:rsid w:val="00B321B4"/>
    <w:rsid w:val="00B32714"/>
    <w:rsid w:val="00B337D0"/>
    <w:rsid w:val="00B33F23"/>
    <w:rsid w:val="00B34414"/>
    <w:rsid w:val="00B34B89"/>
    <w:rsid w:val="00B34C44"/>
    <w:rsid w:val="00B40239"/>
    <w:rsid w:val="00B41487"/>
    <w:rsid w:val="00B426C8"/>
    <w:rsid w:val="00B42B51"/>
    <w:rsid w:val="00B446B9"/>
    <w:rsid w:val="00B474E9"/>
    <w:rsid w:val="00B51065"/>
    <w:rsid w:val="00B511D1"/>
    <w:rsid w:val="00B522A7"/>
    <w:rsid w:val="00B5231A"/>
    <w:rsid w:val="00B5247A"/>
    <w:rsid w:val="00B5255D"/>
    <w:rsid w:val="00B52850"/>
    <w:rsid w:val="00B53512"/>
    <w:rsid w:val="00B53866"/>
    <w:rsid w:val="00B543B4"/>
    <w:rsid w:val="00B54907"/>
    <w:rsid w:val="00B55899"/>
    <w:rsid w:val="00B55F2A"/>
    <w:rsid w:val="00B56599"/>
    <w:rsid w:val="00B56D55"/>
    <w:rsid w:val="00B57C97"/>
    <w:rsid w:val="00B60CF0"/>
    <w:rsid w:val="00B61BD5"/>
    <w:rsid w:val="00B61E39"/>
    <w:rsid w:val="00B636A4"/>
    <w:rsid w:val="00B636C6"/>
    <w:rsid w:val="00B65F56"/>
    <w:rsid w:val="00B6733B"/>
    <w:rsid w:val="00B675B0"/>
    <w:rsid w:val="00B70C61"/>
    <w:rsid w:val="00B71F9C"/>
    <w:rsid w:val="00B72274"/>
    <w:rsid w:val="00B72879"/>
    <w:rsid w:val="00B72916"/>
    <w:rsid w:val="00B73DF3"/>
    <w:rsid w:val="00B74BF5"/>
    <w:rsid w:val="00B75005"/>
    <w:rsid w:val="00B75D5E"/>
    <w:rsid w:val="00B76E29"/>
    <w:rsid w:val="00B7741B"/>
    <w:rsid w:val="00B77790"/>
    <w:rsid w:val="00B80492"/>
    <w:rsid w:val="00B8179B"/>
    <w:rsid w:val="00B82065"/>
    <w:rsid w:val="00B821F9"/>
    <w:rsid w:val="00B83653"/>
    <w:rsid w:val="00B837F8"/>
    <w:rsid w:val="00B83D2D"/>
    <w:rsid w:val="00B8480C"/>
    <w:rsid w:val="00B855FA"/>
    <w:rsid w:val="00B8590E"/>
    <w:rsid w:val="00B87DE4"/>
    <w:rsid w:val="00B90E76"/>
    <w:rsid w:val="00B932A1"/>
    <w:rsid w:val="00B94E33"/>
    <w:rsid w:val="00B95F1E"/>
    <w:rsid w:val="00B9637E"/>
    <w:rsid w:val="00B979D0"/>
    <w:rsid w:val="00BA01B0"/>
    <w:rsid w:val="00BA15C0"/>
    <w:rsid w:val="00BA1A06"/>
    <w:rsid w:val="00BA2A8C"/>
    <w:rsid w:val="00BA37E3"/>
    <w:rsid w:val="00BA4300"/>
    <w:rsid w:val="00BA527F"/>
    <w:rsid w:val="00BA6287"/>
    <w:rsid w:val="00BA6AFD"/>
    <w:rsid w:val="00BB5E79"/>
    <w:rsid w:val="00BB7B95"/>
    <w:rsid w:val="00BC0078"/>
    <w:rsid w:val="00BC04E4"/>
    <w:rsid w:val="00BC0771"/>
    <w:rsid w:val="00BC1B7C"/>
    <w:rsid w:val="00BC233B"/>
    <w:rsid w:val="00BC339E"/>
    <w:rsid w:val="00BC3463"/>
    <w:rsid w:val="00BC368C"/>
    <w:rsid w:val="00BC497E"/>
    <w:rsid w:val="00BC4A3F"/>
    <w:rsid w:val="00BC7C84"/>
    <w:rsid w:val="00BC7FC5"/>
    <w:rsid w:val="00BD1AE3"/>
    <w:rsid w:val="00BD1C2E"/>
    <w:rsid w:val="00BD27A4"/>
    <w:rsid w:val="00BD30C9"/>
    <w:rsid w:val="00BD350E"/>
    <w:rsid w:val="00BD3652"/>
    <w:rsid w:val="00BD39E0"/>
    <w:rsid w:val="00BD4195"/>
    <w:rsid w:val="00BD4687"/>
    <w:rsid w:val="00BD51E1"/>
    <w:rsid w:val="00BD5FD7"/>
    <w:rsid w:val="00BD6ADB"/>
    <w:rsid w:val="00BD6BAD"/>
    <w:rsid w:val="00BD769D"/>
    <w:rsid w:val="00BE0377"/>
    <w:rsid w:val="00BE1567"/>
    <w:rsid w:val="00BE1795"/>
    <w:rsid w:val="00BE332B"/>
    <w:rsid w:val="00BE3C10"/>
    <w:rsid w:val="00BE4752"/>
    <w:rsid w:val="00BE4CA2"/>
    <w:rsid w:val="00BE4CF9"/>
    <w:rsid w:val="00BE6918"/>
    <w:rsid w:val="00BF1471"/>
    <w:rsid w:val="00BF1716"/>
    <w:rsid w:val="00BF336F"/>
    <w:rsid w:val="00BF35DA"/>
    <w:rsid w:val="00BF534B"/>
    <w:rsid w:val="00C00652"/>
    <w:rsid w:val="00C01CF6"/>
    <w:rsid w:val="00C01D07"/>
    <w:rsid w:val="00C027D5"/>
    <w:rsid w:val="00C02D79"/>
    <w:rsid w:val="00C03A0F"/>
    <w:rsid w:val="00C03CED"/>
    <w:rsid w:val="00C0439C"/>
    <w:rsid w:val="00C0534B"/>
    <w:rsid w:val="00C05386"/>
    <w:rsid w:val="00C06F8A"/>
    <w:rsid w:val="00C07F95"/>
    <w:rsid w:val="00C10D04"/>
    <w:rsid w:val="00C10EBB"/>
    <w:rsid w:val="00C126EB"/>
    <w:rsid w:val="00C14212"/>
    <w:rsid w:val="00C142F5"/>
    <w:rsid w:val="00C15B97"/>
    <w:rsid w:val="00C15D41"/>
    <w:rsid w:val="00C17231"/>
    <w:rsid w:val="00C200AE"/>
    <w:rsid w:val="00C20B3D"/>
    <w:rsid w:val="00C21CB7"/>
    <w:rsid w:val="00C2323C"/>
    <w:rsid w:val="00C2365E"/>
    <w:rsid w:val="00C23FFF"/>
    <w:rsid w:val="00C265E8"/>
    <w:rsid w:val="00C274E3"/>
    <w:rsid w:val="00C27A78"/>
    <w:rsid w:val="00C32057"/>
    <w:rsid w:val="00C34F71"/>
    <w:rsid w:val="00C37007"/>
    <w:rsid w:val="00C4063E"/>
    <w:rsid w:val="00C40F47"/>
    <w:rsid w:val="00C417C0"/>
    <w:rsid w:val="00C41BEC"/>
    <w:rsid w:val="00C42BB8"/>
    <w:rsid w:val="00C4356E"/>
    <w:rsid w:val="00C43A88"/>
    <w:rsid w:val="00C44DBA"/>
    <w:rsid w:val="00C4682A"/>
    <w:rsid w:val="00C4730B"/>
    <w:rsid w:val="00C51526"/>
    <w:rsid w:val="00C51835"/>
    <w:rsid w:val="00C51C31"/>
    <w:rsid w:val="00C521A5"/>
    <w:rsid w:val="00C522BA"/>
    <w:rsid w:val="00C52747"/>
    <w:rsid w:val="00C52C4E"/>
    <w:rsid w:val="00C534AB"/>
    <w:rsid w:val="00C545D9"/>
    <w:rsid w:val="00C54612"/>
    <w:rsid w:val="00C54700"/>
    <w:rsid w:val="00C55BBF"/>
    <w:rsid w:val="00C60580"/>
    <w:rsid w:val="00C62A42"/>
    <w:rsid w:val="00C62B87"/>
    <w:rsid w:val="00C62BD2"/>
    <w:rsid w:val="00C62EB8"/>
    <w:rsid w:val="00C6488E"/>
    <w:rsid w:val="00C6594F"/>
    <w:rsid w:val="00C672AE"/>
    <w:rsid w:val="00C710E7"/>
    <w:rsid w:val="00C74FF4"/>
    <w:rsid w:val="00C75272"/>
    <w:rsid w:val="00C75ACC"/>
    <w:rsid w:val="00C765BF"/>
    <w:rsid w:val="00C80836"/>
    <w:rsid w:val="00C80EC9"/>
    <w:rsid w:val="00C82F9D"/>
    <w:rsid w:val="00C83A4E"/>
    <w:rsid w:val="00C84476"/>
    <w:rsid w:val="00C85D62"/>
    <w:rsid w:val="00C90EAC"/>
    <w:rsid w:val="00C924F5"/>
    <w:rsid w:val="00C928C2"/>
    <w:rsid w:val="00C933AC"/>
    <w:rsid w:val="00C94421"/>
    <w:rsid w:val="00C960B9"/>
    <w:rsid w:val="00C97175"/>
    <w:rsid w:val="00CA1303"/>
    <w:rsid w:val="00CA1895"/>
    <w:rsid w:val="00CA1C0A"/>
    <w:rsid w:val="00CA1E1A"/>
    <w:rsid w:val="00CA2CE8"/>
    <w:rsid w:val="00CA47D5"/>
    <w:rsid w:val="00CA4CA7"/>
    <w:rsid w:val="00CA4F96"/>
    <w:rsid w:val="00CA5FC5"/>
    <w:rsid w:val="00CA74DA"/>
    <w:rsid w:val="00CA7D0B"/>
    <w:rsid w:val="00CB0D3B"/>
    <w:rsid w:val="00CB20BC"/>
    <w:rsid w:val="00CB30C6"/>
    <w:rsid w:val="00CB4A25"/>
    <w:rsid w:val="00CB4AEB"/>
    <w:rsid w:val="00CB585D"/>
    <w:rsid w:val="00CB6DED"/>
    <w:rsid w:val="00CC105E"/>
    <w:rsid w:val="00CC23C0"/>
    <w:rsid w:val="00CC33B5"/>
    <w:rsid w:val="00CC391C"/>
    <w:rsid w:val="00CC44BC"/>
    <w:rsid w:val="00CC4BF6"/>
    <w:rsid w:val="00CC5A7D"/>
    <w:rsid w:val="00CC6335"/>
    <w:rsid w:val="00CC766E"/>
    <w:rsid w:val="00CD14F1"/>
    <w:rsid w:val="00CD2447"/>
    <w:rsid w:val="00CD2613"/>
    <w:rsid w:val="00CD37FD"/>
    <w:rsid w:val="00CD38B0"/>
    <w:rsid w:val="00CD39A7"/>
    <w:rsid w:val="00CD3DF3"/>
    <w:rsid w:val="00CD3F61"/>
    <w:rsid w:val="00CD4306"/>
    <w:rsid w:val="00CD5CF2"/>
    <w:rsid w:val="00CE0362"/>
    <w:rsid w:val="00CE0C3E"/>
    <w:rsid w:val="00CE1505"/>
    <w:rsid w:val="00CE5017"/>
    <w:rsid w:val="00CE553B"/>
    <w:rsid w:val="00CE688A"/>
    <w:rsid w:val="00CE6A70"/>
    <w:rsid w:val="00CE7821"/>
    <w:rsid w:val="00CF0D15"/>
    <w:rsid w:val="00CF44C9"/>
    <w:rsid w:val="00CF5AEF"/>
    <w:rsid w:val="00CF6DCD"/>
    <w:rsid w:val="00CF7495"/>
    <w:rsid w:val="00CF7A7C"/>
    <w:rsid w:val="00D038D0"/>
    <w:rsid w:val="00D04357"/>
    <w:rsid w:val="00D04AB5"/>
    <w:rsid w:val="00D0609D"/>
    <w:rsid w:val="00D0654E"/>
    <w:rsid w:val="00D07A15"/>
    <w:rsid w:val="00D07FAB"/>
    <w:rsid w:val="00D10052"/>
    <w:rsid w:val="00D10124"/>
    <w:rsid w:val="00D1026D"/>
    <w:rsid w:val="00D14E9B"/>
    <w:rsid w:val="00D14F31"/>
    <w:rsid w:val="00D150E5"/>
    <w:rsid w:val="00D159AF"/>
    <w:rsid w:val="00D15F38"/>
    <w:rsid w:val="00D16004"/>
    <w:rsid w:val="00D160D7"/>
    <w:rsid w:val="00D169E9"/>
    <w:rsid w:val="00D17CF2"/>
    <w:rsid w:val="00D20AA6"/>
    <w:rsid w:val="00D2131A"/>
    <w:rsid w:val="00D2162B"/>
    <w:rsid w:val="00D2184C"/>
    <w:rsid w:val="00D22364"/>
    <w:rsid w:val="00D22864"/>
    <w:rsid w:val="00D22DEA"/>
    <w:rsid w:val="00D2406F"/>
    <w:rsid w:val="00D253C1"/>
    <w:rsid w:val="00D267AF"/>
    <w:rsid w:val="00D276E7"/>
    <w:rsid w:val="00D31B71"/>
    <w:rsid w:val="00D320A4"/>
    <w:rsid w:val="00D326AF"/>
    <w:rsid w:val="00D32A77"/>
    <w:rsid w:val="00D32D28"/>
    <w:rsid w:val="00D32DA1"/>
    <w:rsid w:val="00D33E2C"/>
    <w:rsid w:val="00D34828"/>
    <w:rsid w:val="00D34A9D"/>
    <w:rsid w:val="00D34D5E"/>
    <w:rsid w:val="00D36127"/>
    <w:rsid w:val="00D36F90"/>
    <w:rsid w:val="00D41FDA"/>
    <w:rsid w:val="00D43255"/>
    <w:rsid w:val="00D43ECF"/>
    <w:rsid w:val="00D45657"/>
    <w:rsid w:val="00D45C87"/>
    <w:rsid w:val="00D46B3E"/>
    <w:rsid w:val="00D47C8B"/>
    <w:rsid w:val="00D51233"/>
    <w:rsid w:val="00D52309"/>
    <w:rsid w:val="00D52C74"/>
    <w:rsid w:val="00D5335E"/>
    <w:rsid w:val="00D53565"/>
    <w:rsid w:val="00D542EE"/>
    <w:rsid w:val="00D5674E"/>
    <w:rsid w:val="00D56AF1"/>
    <w:rsid w:val="00D56F68"/>
    <w:rsid w:val="00D618EF"/>
    <w:rsid w:val="00D61AF6"/>
    <w:rsid w:val="00D622D4"/>
    <w:rsid w:val="00D6323A"/>
    <w:rsid w:val="00D63F11"/>
    <w:rsid w:val="00D63F3A"/>
    <w:rsid w:val="00D6572B"/>
    <w:rsid w:val="00D65990"/>
    <w:rsid w:val="00D65DF4"/>
    <w:rsid w:val="00D66160"/>
    <w:rsid w:val="00D66F06"/>
    <w:rsid w:val="00D67FCA"/>
    <w:rsid w:val="00D67FD4"/>
    <w:rsid w:val="00D701F5"/>
    <w:rsid w:val="00D70679"/>
    <w:rsid w:val="00D70B39"/>
    <w:rsid w:val="00D70B74"/>
    <w:rsid w:val="00D71CF5"/>
    <w:rsid w:val="00D726CD"/>
    <w:rsid w:val="00D738B0"/>
    <w:rsid w:val="00D739A3"/>
    <w:rsid w:val="00D73F73"/>
    <w:rsid w:val="00D764B7"/>
    <w:rsid w:val="00D76E46"/>
    <w:rsid w:val="00D805CF"/>
    <w:rsid w:val="00D81289"/>
    <w:rsid w:val="00D81B5C"/>
    <w:rsid w:val="00D81F24"/>
    <w:rsid w:val="00D8213C"/>
    <w:rsid w:val="00D82665"/>
    <w:rsid w:val="00D844BA"/>
    <w:rsid w:val="00D85C5C"/>
    <w:rsid w:val="00D866B6"/>
    <w:rsid w:val="00D86967"/>
    <w:rsid w:val="00D9071A"/>
    <w:rsid w:val="00D9097D"/>
    <w:rsid w:val="00D92328"/>
    <w:rsid w:val="00D926EC"/>
    <w:rsid w:val="00D93F16"/>
    <w:rsid w:val="00D94FA7"/>
    <w:rsid w:val="00D955DC"/>
    <w:rsid w:val="00D962E8"/>
    <w:rsid w:val="00D964EA"/>
    <w:rsid w:val="00D9783C"/>
    <w:rsid w:val="00D97889"/>
    <w:rsid w:val="00D97B73"/>
    <w:rsid w:val="00DA0B03"/>
    <w:rsid w:val="00DA341F"/>
    <w:rsid w:val="00DA3716"/>
    <w:rsid w:val="00DA382A"/>
    <w:rsid w:val="00DA4D65"/>
    <w:rsid w:val="00DA60C0"/>
    <w:rsid w:val="00DA6965"/>
    <w:rsid w:val="00DA6A85"/>
    <w:rsid w:val="00DA7C75"/>
    <w:rsid w:val="00DB7A52"/>
    <w:rsid w:val="00DB7E31"/>
    <w:rsid w:val="00DC028C"/>
    <w:rsid w:val="00DC054A"/>
    <w:rsid w:val="00DC1821"/>
    <w:rsid w:val="00DC1A4C"/>
    <w:rsid w:val="00DC2407"/>
    <w:rsid w:val="00DC2E8F"/>
    <w:rsid w:val="00DC3834"/>
    <w:rsid w:val="00DC3ED5"/>
    <w:rsid w:val="00DC49F1"/>
    <w:rsid w:val="00DC4A2F"/>
    <w:rsid w:val="00DC4EBC"/>
    <w:rsid w:val="00DC55EE"/>
    <w:rsid w:val="00DC590E"/>
    <w:rsid w:val="00DC5C77"/>
    <w:rsid w:val="00DC6E27"/>
    <w:rsid w:val="00DD02BF"/>
    <w:rsid w:val="00DD16B0"/>
    <w:rsid w:val="00DD16CF"/>
    <w:rsid w:val="00DD1AC5"/>
    <w:rsid w:val="00DD49A4"/>
    <w:rsid w:val="00DD4CE4"/>
    <w:rsid w:val="00DD5C50"/>
    <w:rsid w:val="00DD649F"/>
    <w:rsid w:val="00DD7187"/>
    <w:rsid w:val="00DD7450"/>
    <w:rsid w:val="00DE0184"/>
    <w:rsid w:val="00DE0740"/>
    <w:rsid w:val="00DE12AD"/>
    <w:rsid w:val="00DE1A22"/>
    <w:rsid w:val="00DE2254"/>
    <w:rsid w:val="00DE2858"/>
    <w:rsid w:val="00DE28CE"/>
    <w:rsid w:val="00DE441C"/>
    <w:rsid w:val="00DE518F"/>
    <w:rsid w:val="00DE64D2"/>
    <w:rsid w:val="00DF02C9"/>
    <w:rsid w:val="00DF15E6"/>
    <w:rsid w:val="00DF3D0B"/>
    <w:rsid w:val="00DF42D6"/>
    <w:rsid w:val="00DF52BA"/>
    <w:rsid w:val="00DF551F"/>
    <w:rsid w:val="00DF5D86"/>
    <w:rsid w:val="00DF75A0"/>
    <w:rsid w:val="00E0009B"/>
    <w:rsid w:val="00E00312"/>
    <w:rsid w:val="00E00359"/>
    <w:rsid w:val="00E0091F"/>
    <w:rsid w:val="00E009D2"/>
    <w:rsid w:val="00E00F43"/>
    <w:rsid w:val="00E014D8"/>
    <w:rsid w:val="00E01B82"/>
    <w:rsid w:val="00E02154"/>
    <w:rsid w:val="00E03CA6"/>
    <w:rsid w:val="00E0554C"/>
    <w:rsid w:val="00E05868"/>
    <w:rsid w:val="00E065CA"/>
    <w:rsid w:val="00E07E75"/>
    <w:rsid w:val="00E10EC6"/>
    <w:rsid w:val="00E160E8"/>
    <w:rsid w:val="00E17960"/>
    <w:rsid w:val="00E20612"/>
    <w:rsid w:val="00E21661"/>
    <w:rsid w:val="00E21E4A"/>
    <w:rsid w:val="00E228D0"/>
    <w:rsid w:val="00E2325D"/>
    <w:rsid w:val="00E24F14"/>
    <w:rsid w:val="00E25D91"/>
    <w:rsid w:val="00E26074"/>
    <w:rsid w:val="00E26F9F"/>
    <w:rsid w:val="00E3096A"/>
    <w:rsid w:val="00E322AE"/>
    <w:rsid w:val="00E323DC"/>
    <w:rsid w:val="00E327C3"/>
    <w:rsid w:val="00E330FD"/>
    <w:rsid w:val="00E3375D"/>
    <w:rsid w:val="00E342D4"/>
    <w:rsid w:val="00E34CAC"/>
    <w:rsid w:val="00E36597"/>
    <w:rsid w:val="00E36897"/>
    <w:rsid w:val="00E3708F"/>
    <w:rsid w:val="00E3797B"/>
    <w:rsid w:val="00E4034F"/>
    <w:rsid w:val="00E419BF"/>
    <w:rsid w:val="00E4208C"/>
    <w:rsid w:val="00E427EA"/>
    <w:rsid w:val="00E42C8F"/>
    <w:rsid w:val="00E43AFD"/>
    <w:rsid w:val="00E44964"/>
    <w:rsid w:val="00E45518"/>
    <w:rsid w:val="00E4588E"/>
    <w:rsid w:val="00E46A30"/>
    <w:rsid w:val="00E46E0F"/>
    <w:rsid w:val="00E53B38"/>
    <w:rsid w:val="00E57B08"/>
    <w:rsid w:val="00E60877"/>
    <w:rsid w:val="00E61004"/>
    <w:rsid w:val="00E6155F"/>
    <w:rsid w:val="00E62F41"/>
    <w:rsid w:val="00E6342E"/>
    <w:rsid w:val="00E63933"/>
    <w:rsid w:val="00E640FB"/>
    <w:rsid w:val="00E64270"/>
    <w:rsid w:val="00E64E16"/>
    <w:rsid w:val="00E65CE8"/>
    <w:rsid w:val="00E71228"/>
    <w:rsid w:val="00E71F91"/>
    <w:rsid w:val="00E7219F"/>
    <w:rsid w:val="00E727E6"/>
    <w:rsid w:val="00E73EDF"/>
    <w:rsid w:val="00E74444"/>
    <w:rsid w:val="00E76A71"/>
    <w:rsid w:val="00E76B8E"/>
    <w:rsid w:val="00E817F9"/>
    <w:rsid w:val="00E81D8D"/>
    <w:rsid w:val="00E837B8"/>
    <w:rsid w:val="00E83CD3"/>
    <w:rsid w:val="00E84DBE"/>
    <w:rsid w:val="00E85B40"/>
    <w:rsid w:val="00E8776E"/>
    <w:rsid w:val="00E91612"/>
    <w:rsid w:val="00E92A12"/>
    <w:rsid w:val="00E94233"/>
    <w:rsid w:val="00E947A2"/>
    <w:rsid w:val="00E97639"/>
    <w:rsid w:val="00E97666"/>
    <w:rsid w:val="00EA10B0"/>
    <w:rsid w:val="00EA1BA4"/>
    <w:rsid w:val="00EA1E18"/>
    <w:rsid w:val="00EA1F30"/>
    <w:rsid w:val="00EA2323"/>
    <w:rsid w:val="00EA24A1"/>
    <w:rsid w:val="00EA3AE7"/>
    <w:rsid w:val="00EA42F4"/>
    <w:rsid w:val="00EA5A1C"/>
    <w:rsid w:val="00EA7C19"/>
    <w:rsid w:val="00EB118E"/>
    <w:rsid w:val="00EB2AEA"/>
    <w:rsid w:val="00EB415B"/>
    <w:rsid w:val="00EB5661"/>
    <w:rsid w:val="00EB5F42"/>
    <w:rsid w:val="00EB72C4"/>
    <w:rsid w:val="00EB7982"/>
    <w:rsid w:val="00EC04E9"/>
    <w:rsid w:val="00EC08C4"/>
    <w:rsid w:val="00EC1361"/>
    <w:rsid w:val="00EC15AF"/>
    <w:rsid w:val="00EC1B80"/>
    <w:rsid w:val="00EC3357"/>
    <w:rsid w:val="00EC3762"/>
    <w:rsid w:val="00EC45A8"/>
    <w:rsid w:val="00EC55DF"/>
    <w:rsid w:val="00EC594F"/>
    <w:rsid w:val="00EC5987"/>
    <w:rsid w:val="00EC6A7F"/>
    <w:rsid w:val="00EC7898"/>
    <w:rsid w:val="00EC7D73"/>
    <w:rsid w:val="00ED0CFF"/>
    <w:rsid w:val="00ED2294"/>
    <w:rsid w:val="00ED26C3"/>
    <w:rsid w:val="00ED4289"/>
    <w:rsid w:val="00ED4FCA"/>
    <w:rsid w:val="00ED68B0"/>
    <w:rsid w:val="00ED6EA8"/>
    <w:rsid w:val="00ED7240"/>
    <w:rsid w:val="00ED7BA1"/>
    <w:rsid w:val="00EE0946"/>
    <w:rsid w:val="00EE0F11"/>
    <w:rsid w:val="00EE1018"/>
    <w:rsid w:val="00EE3358"/>
    <w:rsid w:val="00EE33BC"/>
    <w:rsid w:val="00EE4101"/>
    <w:rsid w:val="00EE76EC"/>
    <w:rsid w:val="00EE7701"/>
    <w:rsid w:val="00EE7AF6"/>
    <w:rsid w:val="00EF1447"/>
    <w:rsid w:val="00EF1C5E"/>
    <w:rsid w:val="00EF1D4B"/>
    <w:rsid w:val="00EF2305"/>
    <w:rsid w:val="00EF234E"/>
    <w:rsid w:val="00EF47C8"/>
    <w:rsid w:val="00EF4A77"/>
    <w:rsid w:val="00EF4C0F"/>
    <w:rsid w:val="00EF5F97"/>
    <w:rsid w:val="00EF6A7E"/>
    <w:rsid w:val="00EF7C5E"/>
    <w:rsid w:val="00F00367"/>
    <w:rsid w:val="00F00D5D"/>
    <w:rsid w:val="00F010BF"/>
    <w:rsid w:val="00F02FFC"/>
    <w:rsid w:val="00F03926"/>
    <w:rsid w:val="00F04516"/>
    <w:rsid w:val="00F049EE"/>
    <w:rsid w:val="00F04E3E"/>
    <w:rsid w:val="00F05593"/>
    <w:rsid w:val="00F05BDA"/>
    <w:rsid w:val="00F0793D"/>
    <w:rsid w:val="00F109DD"/>
    <w:rsid w:val="00F10A85"/>
    <w:rsid w:val="00F1119F"/>
    <w:rsid w:val="00F1144A"/>
    <w:rsid w:val="00F11559"/>
    <w:rsid w:val="00F128EB"/>
    <w:rsid w:val="00F1314E"/>
    <w:rsid w:val="00F136A7"/>
    <w:rsid w:val="00F14B9E"/>
    <w:rsid w:val="00F15342"/>
    <w:rsid w:val="00F15D0D"/>
    <w:rsid w:val="00F16804"/>
    <w:rsid w:val="00F1683F"/>
    <w:rsid w:val="00F17B3C"/>
    <w:rsid w:val="00F206BE"/>
    <w:rsid w:val="00F22AC1"/>
    <w:rsid w:val="00F239ED"/>
    <w:rsid w:val="00F242C5"/>
    <w:rsid w:val="00F25B4C"/>
    <w:rsid w:val="00F25BD0"/>
    <w:rsid w:val="00F268A2"/>
    <w:rsid w:val="00F26F95"/>
    <w:rsid w:val="00F27BD0"/>
    <w:rsid w:val="00F27D4B"/>
    <w:rsid w:val="00F313EE"/>
    <w:rsid w:val="00F32290"/>
    <w:rsid w:val="00F33D2D"/>
    <w:rsid w:val="00F3463A"/>
    <w:rsid w:val="00F34790"/>
    <w:rsid w:val="00F36FA6"/>
    <w:rsid w:val="00F40F09"/>
    <w:rsid w:val="00F41151"/>
    <w:rsid w:val="00F413CA"/>
    <w:rsid w:val="00F41B96"/>
    <w:rsid w:val="00F42C97"/>
    <w:rsid w:val="00F44B6E"/>
    <w:rsid w:val="00F45900"/>
    <w:rsid w:val="00F46699"/>
    <w:rsid w:val="00F46A69"/>
    <w:rsid w:val="00F46EB9"/>
    <w:rsid w:val="00F4736D"/>
    <w:rsid w:val="00F50BEF"/>
    <w:rsid w:val="00F5138B"/>
    <w:rsid w:val="00F526DE"/>
    <w:rsid w:val="00F53A57"/>
    <w:rsid w:val="00F576D5"/>
    <w:rsid w:val="00F60D3C"/>
    <w:rsid w:val="00F60FCE"/>
    <w:rsid w:val="00F60FDE"/>
    <w:rsid w:val="00F61996"/>
    <w:rsid w:val="00F61E88"/>
    <w:rsid w:val="00F62668"/>
    <w:rsid w:val="00F626CE"/>
    <w:rsid w:val="00F63027"/>
    <w:rsid w:val="00F64F40"/>
    <w:rsid w:val="00F65458"/>
    <w:rsid w:val="00F65BA3"/>
    <w:rsid w:val="00F65F3E"/>
    <w:rsid w:val="00F672CF"/>
    <w:rsid w:val="00F674D3"/>
    <w:rsid w:val="00F675E4"/>
    <w:rsid w:val="00F70577"/>
    <w:rsid w:val="00F70DC1"/>
    <w:rsid w:val="00F70E67"/>
    <w:rsid w:val="00F71A9C"/>
    <w:rsid w:val="00F721FF"/>
    <w:rsid w:val="00F727A7"/>
    <w:rsid w:val="00F74A1F"/>
    <w:rsid w:val="00F74B7B"/>
    <w:rsid w:val="00F7565D"/>
    <w:rsid w:val="00F77386"/>
    <w:rsid w:val="00F77C7F"/>
    <w:rsid w:val="00F8128D"/>
    <w:rsid w:val="00F81811"/>
    <w:rsid w:val="00F8299C"/>
    <w:rsid w:val="00F82EB0"/>
    <w:rsid w:val="00F836C6"/>
    <w:rsid w:val="00F83F9C"/>
    <w:rsid w:val="00F84E05"/>
    <w:rsid w:val="00F8506D"/>
    <w:rsid w:val="00F9033F"/>
    <w:rsid w:val="00F905C2"/>
    <w:rsid w:val="00F91CF6"/>
    <w:rsid w:val="00F92B49"/>
    <w:rsid w:val="00F92F9E"/>
    <w:rsid w:val="00F93042"/>
    <w:rsid w:val="00F95630"/>
    <w:rsid w:val="00F95AD9"/>
    <w:rsid w:val="00FA240E"/>
    <w:rsid w:val="00FA2CF8"/>
    <w:rsid w:val="00FA3330"/>
    <w:rsid w:val="00FA4568"/>
    <w:rsid w:val="00FA4C25"/>
    <w:rsid w:val="00FB0BE1"/>
    <w:rsid w:val="00FB2105"/>
    <w:rsid w:val="00FB23D7"/>
    <w:rsid w:val="00FB7004"/>
    <w:rsid w:val="00FC0F7A"/>
    <w:rsid w:val="00FC158A"/>
    <w:rsid w:val="00FC1757"/>
    <w:rsid w:val="00FC3489"/>
    <w:rsid w:val="00FC3A64"/>
    <w:rsid w:val="00FC57EA"/>
    <w:rsid w:val="00FC588A"/>
    <w:rsid w:val="00FC6CE7"/>
    <w:rsid w:val="00FD142E"/>
    <w:rsid w:val="00FD1C51"/>
    <w:rsid w:val="00FD39DF"/>
    <w:rsid w:val="00FD3D1B"/>
    <w:rsid w:val="00FD4127"/>
    <w:rsid w:val="00FD5F5B"/>
    <w:rsid w:val="00FD740D"/>
    <w:rsid w:val="00FE02CB"/>
    <w:rsid w:val="00FE16EF"/>
    <w:rsid w:val="00FE1B90"/>
    <w:rsid w:val="00FE1BCB"/>
    <w:rsid w:val="00FE1FB4"/>
    <w:rsid w:val="00FE39D9"/>
    <w:rsid w:val="00FE4882"/>
    <w:rsid w:val="00FE79BC"/>
    <w:rsid w:val="00FE7FBA"/>
    <w:rsid w:val="00FF28E2"/>
    <w:rsid w:val="00FF299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B181BB"/>
  <w15:docId w15:val="{7FB2EB49-346B-4B00-B083-028C28486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CE7"/>
    <w:pPr>
      <w:spacing w:before="120" w:after="120"/>
      <w:jc w:val="both"/>
    </w:pPr>
    <w:rPr>
      <w:rFonts w:eastAsiaTheme="minorEastAsia"/>
      <w:sz w:val="22"/>
      <w:lang w:eastAsia="en-US" w:bidi="en-US"/>
    </w:rPr>
  </w:style>
  <w:style w:type="paragraph" w:styleId="Titre1">
    <w:name w:val="heading 1"/>
    <w:basedOn w:val="Normal"/>
    <w:next w:val="Normal"/>
    <w:link w:val="Titre1Car"/>
    <w:uiPriority w:val="9"/>
    <w:qFormat/>
    <w:rsid w:val="00C142F5"/>
    <w:pPr>
      <w:numPr>
        <w:numId w:val="2"/>
      </w:numPr>
      <w:pBdr>
        <w:top w:val="single" w:sz="24" w:space="0" w:color="4F81BD"/>
        <w:left w:val="single" w:sz="24" w:space="0" w:color="4F81BD"/>
        <w:bottom w:val="single" w:sz="24" w:space="0" w:color="4F81BD"/>
        <w:right w:val="single" w:sz="24" w:space="0" w:color="4F81BD"/>
      </w:pBdr>
      <w:shd w:val="clear" w:color="auto" w:fill="4F81BD"/>
      <w:outlineLvl w:val="0"/>
    </w:pPr>
    <w:rPr>
      <w:b/>
      <w:bCs/>
      <w:color w:val="FFFFFF"/>
      <w:spacing w:val="15"/>
      <w:szCs w:val="22"/>
      <w:lang w:eastAsia="fr-FR" w:bidi="ar-SA"/>
    </w:rPr>
  </w:style>
  <w:style w:type="paragraph" w:styleId="Titre2">
    <w:name w:val="heading 2"/>
    <w:basedOn w:val="Normal"/>
    <w:next w:val="Normal"/>
    <w:link w:val="Titre2Car"/>
    <w:uiPriority w:val="9"/>
    <w:unhideWhenUsed/>
    <w:qFormat/>
    <w:rsid w:val="00C34F71"/>
    <w:pPr>
      <w:numPr>
        <w:ilvl w:val="1"/>
        <w:numId w:val="2"/>
      </w:numPr>
      <w:pBdr>
        <w:top w:val="single" w:sz="24" w:space="0" w:color="DBE5F1"/>
        <w:left w:val="single" w:sz="24" w:space="0" w:color="DBE5F1"/>
        <w:bottom w:val="single" w:sz="24" w:space="0" w:color="DBE5F1"/>
        <w:right w:val="single" w:sz="24" w:space="0" w:color="DBE5F1"/>
      </w:pBdr>
      <w:shd w:val="clear" w:color="auto" w:fill="DBE5F1"/>
      <w:outlineLvl w:val="1"/>
    </w:pPr>
    <w:rPr>
      <w:spacing w:val="15"/>
      <w:szCs w:val="22"/>
      <w:lang w:eastAsia="fr-FR" w:bidi="ar-SA"/>
    </w:rPr>
  </w:style>
  <w:style w:type="paragraph" w:styleId="Titre3">
    <w:name w:val="heading 3"/>
    <w:basedOn w:val="Normal"/>
    <w:next w:val="Normal"/>
    <w:link w:val="Titre3Car"/>
    <w:uiPriority w:val="9"/>
    <w:unhideWhenUsed/>
    <w:qFormat/>
    <w:rsid w:val="00001327"/>
    <w:pPr>
      <w:numPr>
        <w:ilvl w:val="2"/>
        <w:numId w:val="2"/>
      </w:numPr>
      <w:pBdr>
        <w:top w:val="single" w:sz="6" w:space="2" w:color="4F81BD"/>
        <w:left w:val="single" w:sz="6" w:space="2" w:color="4F81BD"/>
      </w:pBdr>
      <w:spacing w:before="300"/>
      <w:outlineLvl w:val="2"/>
    </w:pPr>
    <w:rPr>
      <w:caps/>
      <w:color w:val="243F60"/>
      <w:spacing w:val="15"/>
      <w:szCs w:val="22"/>
    </w:rPr>
  </w:style>
  <w:style w:type="paragraph" w:styleId="Titre4">
    <w:name w:val="heading 4"/>
    <w:basedOn w:val="Normal"/>
    <w:next w:val="Normal"/>
    <w:link w:val="Titre4Car"/>
    <w:uiPriority w:val="9"/>
    <w:unhideWhenUsed/>
    <w:qFormat/>
    <w:rsid w:val="00001327"/>
    <w:pPr>
      <w:numPr>
        <w:ilvl w:val="3"/>
        <w:numId w:val="2"/>
      </w:numPr>
      <w:pBdr>
        <w:top w:val="dotted" w:sz="6" w:space="2" w:color="4F81BD"/>
        <w:left w:val="dotted" w:sz="6" w:space="2" w:color="4F81BD"/>
      </w:pBdr>
      <w:spacing w:before="300"/>
      <w:outlineLvl w:val="3"/>
    </w:pPr>
    <w:rPr>
      <w:caps/>
      <w:color w:val="365F91"/>
      <w:spacing w:val="10"/>
      <w:szCs w:val="22"/>
    </w:rPr>
  </w:style>
  <w:style w:type="paragraph" w:styleId="Titre5">
    <w:name w:val="heading 5"/>
    <w:basedOn w:val="Normal"/>
    <w:next w:val="Normal"/>
    <w:link w:val="Titre5Car"/>
    <w:uiPriority w:val="9"/>
    <w:semiHidden/>
    <w:unhideWhenUsed/>
    <w:qFormat/>
    <w:rsid w:val="00001327"/>
    <w:pPr>
      <w:numPr>
        <w:ilvl w:val="4"/>
        <w:numId w:val="2"/>
      </w:numPr>
      <w:pBdr>
        <w:bottom w:val="single" w:sz="6" w:space="1" w:color="4F81BD"/>
      </w:pBdr>
      <w:spacing w:before="300"/>
      <w:outlineLvl w:val="4"/>
    </w:pPr>
    <w:rPr>
      <w:caps/>
      <w:color w:val="365F91"/>
      <w:spacing w:val="10"/>
      <w:szCs w:val="22"/>
    </w:rPr>
  </w:style>
  <w:style w:type="paragraph" w:styleId="Titre6">
    <w:name w:val="heading 6"/>
    <w:basedOn w:val="Normal"/>
    <w:next w:val="Normal"/>
    <w:link w:val="Titre6Car"/>
    <w:uiPriority w:val="9"/>
    <w:semiHidden/>
    <w:unhideWhenUsed/>
    <w:qFormat/>
    <w:rsid w:val="00001327"/>
    <w:pPr>
      <w:numPr>
        <w:ilvl w:val="5"/>
        <w:numId w:val="2"/>
      </w:numPr>
      <w:pBdr>
        <w:bottom w:val="dotted" w:sz="6" w:space="1" w:color="4F81BD"/>
      </w:pBdr>
      <w:spacing w:before="300"/>
      <w:outlineLvl w:val="5"/>
    </w:pPr>
    <w:rPr>
      <w:caps/>
      <w:color w:val="365F91"/>
      <w:spacing w:val="10"/>
      <w:szCs w:val="22"/>
    </w:rPr>
  </w:style>
  <w:style w:type="paragraph" w:styleId="Titre7">
    <w:name w:val="heading 7"/>
    <w:basedOn w:val="Normal"/>
    <w:next w:val="Normal"/>
    <w:link w:val="Titre7Car"/>
    <w:uiPriority w:val="9"/>
    <w:semiHidden/>
    <w:unhideWhenUsed/>
    <w:qFormat/>
    <w:rsid w:val="00001327"/>
    <w:pPr>
      <w:numPr>
        <w:ilvl w:val="6"/>
        <w:numId w:val="2"/>
      </w:numPr>
      <w:spacing w:before="300"/>
      <w:outlineLvl w:val="6"/>
    </w:pPr>
    <w:rPr>
      <w:caps/>
      <w:color w:val="365F91"/>
      <w:spacing w:val="10"/>
      <w:szCs w:val="22"/>
    </w:rPr>
  </w:style>
  <w:style w:type="paragraph" w:styleId="Titre8">
    <w:name w:val="heading 8"/>
    <w:basedOn w:val="Normal"/>
    <w:next w:val="Normal"/>
    <w:link w:val="Titre8Car"/>
    <w:uiPriority w:val="9"/>
    <w:semiHidden/>
    <w:unhideWhenUsed/>
    <w:qFormat/>
    <w:rsid w:val="00001327"/>
    <w:pPr>
      <w:numPr>
        <w:ilvl w:val="7"/>
        <w:numId w:val="2"/>
      </w:numPr>
      <w:spacing w:before="300"/>
      <w:outlineLvl w:val="7"/>
    </w:pPr>
    <w:rPr>
      <w:caps/>
      <w:spacing w:val="10"/>
      <w:sz w:val="18"/>
      <w:szCs w:val="18"/>
    </w:rPr>
  </w:style>
  <w:style w:type="paragraph" w:styleId="Titre9">
    <w:name w:val="heading 9"/>
    <w:basedOn w:val="Normal"/>
    <w:next w:val="Normal"/>
    <w:link w:val="Titre9Car"/>
    <w:uiPriority w:val="9"/>
    <w:semiHidden/>
    <w:unhideWhenUsed/>
    <w:qFormat/>
    <w:rsid w:val="00001327"/>
    <w:pPr>
      <w:numPr>
        <w:ilvl w:val="8"/>
        <w:numId w:val="2"/>
      </w:numPr>
      <w:spacing w:before="300"/>
      <w:outlineLvl w:val="8"/>
    </w:pPr>
    <w:rPr>
      <w:i/>
      <w:caps/>
      <w:spacing w:val="10"/>
      <w:sz w:val="18"/>
      <w:szCs w:val="18"/>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56014"/>
    <w:pPr>
      <w:tabs>
        <w:tab w:val="center" w:pos="4536"/>
        <w:tab w:val="right" w:pos="9072"/>
      </w:tabs>
    </w:pPr>
  </w:style>
  <w:style w:type="character" w:customStyle="1" w:styleId="En-tteCar">
    <w:name w:val="En-tête Car"/>
    <w:link w:val="En-tte"/>
    <w:uiPriority w:val="99"/>
    <w:rsid w:val="00956014"/>
    <w:rPr>
      <w:rFonts w:eastAsia="Times New Roman" w:cs="Times New Roman"/>
      <w:sz w:val="24"/>
      <w:szCs w:val="24"/>
      <w:lang w:val="en-US" w:bidi="en-US"/>
    </w:rPr>
  </w:style>
  <w:style w:type="paragraph" w:styleId="Pieddepage">
    <w:name w:val="footer"/>
    <w:basedOn w:val="Normal"/>
    <w:link w:val="PieddepageCar"/>
    <w:uiPriority w:val="99"/>
    <w:unhideWhenUsed/>
    <w:rsid w:val="006D4476"/>
    <w:pPr>
      <w:pBdr>
        <w:top w:val="thinThickSmallGap" w:sz="24" w:space="0" w:color="622423"/>
      </w:pBdr>
      <w:tabs>
        <w:tab w:val="right" w:pos="9072"/>
      </w:tabs>
    </w:pPr>
  </w:style>
  <w:style w:type="character" w:customStyle="1" w:styleId="PieddepageCar">
    <w:name w:val="Pied de page Car"/>
    <w:link w:val="Pieddepage"/>
    <w:uiPriority w:val="99"/>
    <w:rsid w:val="006D4476"/>
    <w:rPr>
      <w:rFonts w:ascii="Calibri" w:eastAsia="Times New Roman" w:hAnsi="Calibri"/>
      <w:sz w:val="24"/>
      <w:szCs w:val="24"/>
      <w:lang w:val="en-US" w:eastAsia="en-US" w:bidi="en-US"/>
    </w:rPr>
  </w:style>
  <w:style w:type="character" w:customStyle="1" w:styleId="Titre1Car">
    <w:name w:val="Titre 1 Car"/>
    <w:link w:val="Titre1"/>
    <w:uiPriority w:val="9"/>
    <w:rsid w:val="006A317A"/>
    <w:rPr>
      <w:rFonts w:eastAsiaTheme="minorEastAsia"/>
      <w:b/>
      <w:bCs/>
      <w:color w:val="FFFFFF"/>
      <w:spacing w:val="15"/>
      <w:sz w:val="22"/>
      <w:szCs w:val="22"/>
      <w:shd w:val="clear" w:color="auto" w:fill="4F81BD"/>
    </w:rPr>
  </w:style>
  <w:style w:type="character" w:customStyle="1" w:styleId="Titre2Car">
    <w:name w:val="Titre 2 Car"/>
    <w:link w:val="Titre2"/>
    <w:uiPriority w:val="9"/>
    <w:rsid w:val="00C34F71"/>
    <w:rPr>
      <w:rFonts w:eastAsiaTheme="minorEastAsia"/>
      <w:spacing w:val="15"/>
      <w:sz w:val="22"/>
      <w:szCs w:val="22"/>
      <w:shd w:val="clear" w:color="auto" w:fill="DBE5F1"/>
    </w:rPr>
  </w:style>
  <w:style w:type="paragraph" w:styleId="Paragraphedeliste">
    <w:name w:val="List Paragraph"/>
    <w:basedOn w:val="Normal"/>
    <w:uiPriority w:val="34"/>
    <w:qFormat/>
    <w:rsid w:val="00001327"/>
    <w:pPr>
      <w:ind w:left="720"/>
      <w:contextualSpacing/>
    </w:pPr>
  </w:style>
  <w:style w:type="paragraph" w:styleId="Textedebulles">
    <w:name w:val="Balloon Text"/>
    <w:basedOn w:val="Normal"/>
    <w:link w:val="TextedebullesCar"/>
    <w:uiPriority w:val="99"/>
    <w:semiHidden/>
    <w:unhideWhenUsed/>
    <w:rsid w:val="000933D5"/>
    <w:rPr>
      <w:rFonts w:ascii="Tahoma" w:hAnsi="Tahoma" w:cs="Tahoma"/>
      <w:sz w:val="16"/>
      <w:szCs w:val="16"/>
    </w:rPr>
  </w:style>
  <w:style w:type="character" w:customStyle="1" w:styleId="TextedebullesCar">
    <w:name w:val="Texte de bulles Car"/>
    <w:link w:val="Textedebulles"/>
    <w:uiPriority w:val="99"/>
    <w:semiHidden/>
    <w:rsid w:val="000933D5"/>
    <w:rPr>
      <w:rFonts w:ascii="Tahoma" w:eastAsia="Times New Roman" w:hAnsi="Tahoma" w:cs="Tahoma"/>
      <w:sz w:val="16"/>
      <w:szCs w:val="16"/>
      <w:lang w:val="en-US" w:eastAsia="en-US" w:bidi="en-US"/>
    </w:rPr>
  </w:style>
  <w:style w:type="character" w:customStyle="1" w:styleId="Titre3Car">
    <w:name w:val="Titre 3 Car"/>
    <w:link w:val="Titre3"/>
    <w:uiPriority w:val="9"/>
    <w:rsid w:val="00001327"/>
    <w:rPr>
      <w:rFonts w:eastAsiaTheme="minorEastAsia"/>
      <w:caps/>
      <w:color w:val="243F60"/>
      <w:spacing w:val="15"/>
      <w:sz w:val="22"/>
      <w:szCs w:val="22"/>
      <w:lang w:eastAsia="en-US" w:bidi="en-US"/>
    </w:rPr>
  </w:style>
  <w:style w:type="character" w:customStyle="1" w:styleId="Titre4Car">
    <w:name w:val="Titre 4 Car"/>
    <w:link w:val="Titre4"/>
    <w:uiPriority w:val="9"/>
    <w:rsid w:val="00001327"/>
    <w:rPr>
      <w:rFonts w:eastAsiaTheme="minorEastAsia"/>
      <w:caps/>
      <w:color w:val="365F91"/>
      <w:spacing w:val="10"/>
      <w:sz w:val="22"/>
      <w:szCs w:val="22"/>
      <w:lang w:eastAsia="en-US" w:bidi="en-US"/>
    </w:rPr>
  </w:style>
  <w:style w:type="character" w:customStyle="1" w:styleId="Titre5Car">
    <w:name w:val="Titre 5 Car"/>
    <w:link w:val="Titre5"/>
    <w:uiPriority w:val="9"/>
    <w:semiHidden/>
    <w:rsid w:val="00001327"/>
    <w:rPr>
      <w:rFonts w:eastAsiaTheme="minorEastAsia"/>
      <w:caps/>
      <w:color w:val="365F91"/>
      <w:spacing w:val="10"/>
      <w:sz w:val="22"/>
      <w:szCs w:val="22"/>
      <w:lang w:eastAsia="en-US" w:bidi="en-US"/>
    </w:rPr>
  </w:style>
  <w:style w:type="character" w:customStyle="1" w:styleId="Titre6Car">
    <w:name w:val="Titre 6 Car"/>
    <w:link w:val="Titre6"/>
    <w:uiPriority w:val="9"/>
    <w:semiHidden/>
    <w:rsid w:val="00001327"/>
    <w:rPr>
      <w:rFonts w:eastAsiaTheme="minorEastAsia"/>
      <w:caps/>
      <w:color w:val="365F91"/>
      <w:spacing w:val="10"/>
      <w:sz w:val="22"/>
      <w:szCs w:val="22"/>
      <w:lang w:eastAsia="en-US" w:bidi="en-US"/>
    </w:rPr>
  </w:style>
  <w:style w:type="character" w:customStyle="1" w:styleId="Titre7Car">
    <w:name w:val="Titre 7 Car"/>
    <w:link w:val="Titre7"/>
    <w:uiPriority w:val="9"/>
    <w:semiHidden/>
    <w:rsid w:val="00001327"/>
    <w:rPr>
      <w:rFonts w:eastAsiaTheme="minorEastAsia"/>
      <w:caps/>
      <w:color w:val="365F91"/>
      <w:spacing w:val="10"/>
      <w:sz w:val="22"/>
      <w:szCs w:val="22"/>
      <w:lang w:eastAsia="en-US" w:bidi="en-US"/>
    </w:rPr>
  </w:style>
  <w:style w:type="character" w:customStyle="1" w:styleId="Titre8Car">
    <w:name w:val="Titre 8 Car"/>
    <w:link w:val="Titre8"/>
    <w:uiPriority w:val="9"/>
    <w:semiHidden/>
    <w:rsid w:val="00001327"/>
    <w:rPr>
      <w:rFonts w:eastAsiaTheme="minorEastAsia"/>
      <w:caps/>
      <w:spacing w:val="10"/>
      <w:sz w:val="18"/>
      <w:szCs w:val="18"/>
      <w:lang w:eastAsia="en-US" w:bidi="en-US"/>
    </w:rPr>
  </w:style>
  <w:style w:type="character" w:customStyle="1" w:styleId="Titre9Car">
    <w:name w:val="Titre 9 Car"/>
    <w:link w:val="Titre9"/>
    <w:uiPriority w:val="9"/>
    <w:semiHidden/>
    <w:rsid w:val="00001327"/>
    <w:rPr>
      <w:rFonts w:eastAsiaTheme="minorEastAsia"/>
      <w:i/>
      <w:caps/>
      <w:spacing w:val="10"/>
      <w:sz w:val="18"/>
      <w:szCs w:val="18"/>
      <w:lang w:eastAsia="en-US" w:bidi="en-US"/>
    </w:rPr>
  </w:style>
  <w:style w:type="paragraph" w:styleId="Lgende">
    <w:name w:val="caption"/>
    <w:basedOn w:val="Normal"/>
    <w:next w:val="Normal"/>
    <w:uiPriority w:val="35"/>
    <w:semiHidden/>
    <w:unhideWhenUsed/>
    <w:qFormat/>
    <w:rsid w:val="00001327"/>
    <w:rPr>
      <w:b/>
      <w:bCs/>
      <w:color w:val="365F91"/>
      <w:sz w:val="16"/>
      <w:szCs w:val="16"/>
    </w:rPr>
  </w:style>
  <w:style w:type="paragraph" w:styleId="Titre">
    <w:name w:val="Title"/>
    <w:basedOn w:val="Normal"/>
    <w:next w:val="Normal"/>
    <w:link w:val="TitreCar"/>
    <w:uiPriority w:val="10"/>
    <w:qFormat/>
    <w:rsid w:val="00001327"/>
    <w:pPr>
      <w:spacing w:before="720"/>
    </w:pPr>
    <w:rPr>
      <w:caps/>
      <w:color w:val="4F81BD"/>
      <w:spacing w:val="10"/>
      <w:kern w:val="28"/>
      <w:sz w:val="52"/>
      <w:szCs w:val="52"/>
    </w:rPr>
  </w:style>
  <w:style w:type="character" w:customStyle="1" w:styleId="TitreCar">
    <w:name w:val="Titre Car"/>
    <w:link w:val="Titre"/>
    <w:uiPriority w:val="10"/>
    <w:rsid w:val="00001327"/>
    <w:rPr>
      <w:caps/>
      <w:color w:val="4F81BD"/>
      <w:spacing w:val="10"/>
      <w:kern w:val="28"/>
      <w:sz w:val="52"/>
      <w:szCs w:val="52"/>
    </w:rPr>
  </w:style>
  <w:style w:type="paragraph" w:styleId="Sous-titre">
    <w:name w:val="Subtitle"/>
    <w:basedOn w:val="Normal"/>
    <w:next w:val="Normal"/>
    <w:link w:val="Sous-titreCar"/>
    <w:uiPriority w:val="11"/>
    <w:qFormat/>
    <w:rsid w:val="00001327"/>
    <w:pPr>
      <w:spacing w:after="1000"/>
    </w:pPr>
    <w:rPr>
      <w:caps/>
      <w:color w:val="595959"/>
      <w:spacing w:val="10"/>
      <w:sz w:val="24"/>
      <w:szCs w:val="24"/>
    </w:rPr>
  </w:style>
  <w:style w:type="character" w:customStyle="1" w:styleId="Sous-titreCar">
    <w:name w:val="Sous-titre Car"/>
    <w:link w:val="Sous-titre"/>
    <w:uiPriority w:val="11"/>
    <w:rsid w:val="00001327"/>
    <w:rPr>
      <w:caps/>
      <w:color w:val="595959"/>
      <w:spacing w:val="10"/>
      <w:sz w:val="24"/>
      <w:szCs w:val="24"/>
    </w:rPr>
  </w:style>
  <w:style w:type="character" w:styleId="lev">
    <w:name w:val="Strong"/>
    <w:uiPriority w:val="22"/>
    <w:qFormat/>
    <w:rsid w:val="00001327"/>
    <w:rPr>
      <w:b/>
      <w:bCs/>
    </w:rPr>
  </w:style>
  <w:style w:type="character" w:styleId="Accentuation">
    <w:name w:val="Emphasis"/>
    <w:uiPriority w:val="20"/>
    <w:qFormat/>
    <w:rsid w:val="00001327"/>
    <w:rPr>
      <w:caps/>
      <w:color w:val="243F60"/>
      <w:spacing w:val="5"/>
    </w:rPr>
  </w:style>
  <w:style w:type="paragraph" w:styleId="Sansinterligne">
    <w:name w:val="No Spacing"/>
    <w:aliases w:val="structure"/>
    <w:basedOn w:val="Normal"/>
    <w:link w:val="SansinterligneCar"/>
    <w:uiPriority w:val="1"/>
    <w:qFormat/>
    <w:rsid w:val="00001327"/>
  </w:style>
  <w:style w:type="paragraph" w:styleId="Citation">
    <w:name w:val="Quote"/>
    <w:basedOn w:val="Normal"/>
    <w:next w:val="Normal"/>
    <w:link w:val="CitationCar"/>
    <w:uiPriority w:val="29"/>
    <w:qFormat/>
    <w:rsid w:val="00001327"/>
    <w:rPr>
      <w:i/>
      <w:iCs/>
    </w:rPr>
  </w:style>
  <w:style w:type="character" w:customStyle="1" w:styleId="CitationCar">
    <w:name w:val="Citation Car"/>
    <w:link w:val="Citation"/>
    <w:uiPriority w:val="29"/>
    <w:rsid w:val="00001327"/>
    <w:rPr>
      <w:i/>
      <w:iCs/>
      <w:sz w:val="20"/>
      <w:szCs w:val="20"/>
    </w:rPr>
  </w:style>
  <w:style w:type="paragraph" w:styleId="Citationintense">
    <w:name w:val="Intense Quote"/>
    <w:basedOn w:val="Normal"/>
    <w:next w:val="Normal"/>
    <w:link w:val="CitationintenseCar"/>
    <w:uiPriority w:val="30"/>
    <w:qFormat/>
    <w:rsid w:val="00001327"/>
    <w:pPr>
      <w:pBdr>
        <w:top w:val="single" w:sz="4" w:space="10" w:color="4F81BD"/>
        <w:left w:val="single" w:sz="4" w:space="10" w:color="4F81BD"/>
      </w:pBdr>
      <w:ind w:left="1296" w:right="1152"/>
    </w:pPr>
    <w:rPr>
      <w:i/>
      <w:iCs/>
      <w:color w:val="4F81BD"/>
    </w:rPr>
  </w:style>
  <w:style w:type="character" w:customStyle="1" w:styleId="CitationintenseCar">
    <w:name w:val="Citation intense Car"/>
    <w:link w:val="Citationintense"/>
    <w:uiPriority w:val="30"/>
    <w:rsid w:val="00001327"/>
    <w:rPr>
      <w:i/>
      <w:iCs/>
      <w:color w:val="4F81BD"/>
      <w:sz w:val="20"/>
      <w:szCs w:val="20"/>
    </w:rPr>
  </w:style>
  <w:style w:type="character" w:styleId="Accentuationlgre">
    <w:name w:val="Subtle Emphasis"/>
    <w:uiPriority w:val="19"/>
    <w:qFormat/>
    <w:rsid w:val="00001327"/>
    <w:rPr>
      <w:i/>
      <w:iCs/>
      <w:color w:val="243F60"/>
    </w:rPr>
  </w:style>
  <w:style w:type="character" w:styleId="Accentuationintense">
    <w:name w:val="Intense Emphasis"/>
    <w:uiPriority w:val="21"/>
    <w:qFormat/>
    <w:rsid w:val="00001327"/>
    <w:rPr>
      <w:b/>
      <w:bCs/>
      <w:caps/>
      <w:color w:val="243F60"/>
      <w:spacing w:val="10"/>
    </w:rPr>
  </w:style>
  <w:style w:type="character" w:styleId="Rfrencelgre">
    <w:name w:val="Subtle Reference"/>
    <w:uiPriority w:val="31"/>
    <w:qFormat/>
    <w:rsid w:val="00001327"/>
    <w:rPr>
      <w:b/>
      <w:bCs/>
      <w:color w:val="4F81BD"/>
    </w:rPr>
  </w:style>
  <w:style w:type="character" w:styleId="Rfrenceintense">
    <w:name w:val="Intense Reference"/>
    <w:uiPriority w:val="32"/>
    <w:qFormat/>
    <w:rsid w:val="00001327"/>
    <w:rPr>
      <w:b/>
      <w:bCs/>
      <w:i/>
      <w:iCs/>
      <w:caps/>
      <w:color w:val="4F81BD"/>
    </w:rPr>
  </w:style>
  <w:style w:type="character" w:styleId="Titredulivre">
    <w:name w:val="Book Title"/>
    <w:uiPriority w:val="33"/>
    <w:qFormat/>
    <w:rsid w:val="00001327"/>
    <w:rPr>
      <w:b/>
      <w:bCs/>
      <w:i/>
      <w:iCs/>
      <w:spacing w:val="9"/>
    </w:rPr>
  </w:style>
  <w:style w:type="paragraph" w:styleId="En-ttedetabledesmatires">
    <w:name w:val="TOC Heading"/>
    <w:basedOn w:val="Titre1"/>
    <w:next w:val="Normal"/>
    <w:uiPriority w:val="39"/>
    <w:semiHidden/>
    <w:unhideWhenUsed/>
    <w:qFormat/>
    <w:rsid w:val="00001327"/>
    <w:pPr>
      <w:outlineLvl w:val="9"/>
    </w:pPr>
  </w:style>
  <w:style w:type="character" w:customStyle="1" w:styleId="SansinterligneCar">
    <w:name w:val="Sans interligne Car"/>
    <w:aliases w:val="structure Car"/>
    <w:link w:val="Sansinterligne"/>
    <w:uiPriority w:val="1"/>
    <w:rsid w:val="00001327"/>
    <w:rPr>
      <w:sz w:val="20"/>
      <w:szCs w:val="20"/>
    </w:rPr>
  </w:style>
  <w:style w:type="table" w:styleId="Grilledutableau">
    <w:name w:val="Table Grid"/>
    <w:basedOn w:val="TableauNormal"/>
    <w:uiPriority w:val="39"/>
    <w:rsid w:val="00C126E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txt">
    <w:name w:val="3txt"/>
    <w:basedOn w:val="Normal"/>
    <w:rsid w:val="00631AE8"/>
    <w:pPr>
      <w:ind w:left="993"/>
    </w:pPr>
    <w:rPr>
      <w:sz w:val="24"/>
    </w:rPr>
  </w:style>
  <w:style w:type="paragraph" w:styleId="Corpsdetexte3">
    <w:name w:val="Body Text 3"/>
    <w:basedOn w:val="Normal"/>
    <w:link w:val="Corpsdetexte3Car"/>
    <w:uiPriority w:val="99"/>
    <w:semiHidden/>
    <w:unhideWhenUsed/>
    <w:rsid w:val="005B54BB"/>
    <w:rPr>
      <w:sz w:val="16"/>
      <w:szCs w:val="16"/>
    </w:rPr>
  </w:style>
  <w:style w:type="character" w:customStyle="1" w:styleId="Corpsdetexte3Car">
    <w:name w:val="Corps de texte 3 Car"/>
    <w:link w:val="Corpsdetexte3"/>
    <w:uiPriority w:val="99"/>
    <w:semiHidden/>
    <w:rsid w:val="005B54BB"/>
    <w:rPr>
      <w:rFonts w:ascii="Arial" w:hAnsi="Arial"/>
      <w:sz w:val="16"/>
      <w:szCs w:val="16"/>
      <w:lang w:eastAsia="en-US" w:bidi="en-US"/>
    </w:rPr>
  </w:style>
  <w:style w:type="character" w:customStyle="1" w:styleId="apple-style-span">
    <w:name w:val="apple-style-span"/>
    <w:basedOn w:val="Policepardfaut"/>
    <w:rsid w:val="00F905C2"/>
  </w:style>
  <w:style w:type="character" w:styleId="Lienhypertexte">
    <w:name w:val="Hyperlink"/>
    <w:uiPriority w:val="99"/>
    <w:unhideWhenUsed/>
    <w:rsid w:val="009C36F4"/>
    <w:rPr>
      <w:color w:val="0000FF"/>
      <w:u w:val="single"/>
    </w:rPr>
  </w:style>
  <w:style w:type="character" w:customStyle="1" w:styleId="apple-converted-space">
    <w:name w:val="apple-converted-space"/>
    <w:basedOn w:val="Policepardfaut"/>
    <w:rsid w:val="00736B15"/>
  </w:style>
  <w:style w:type="paragraph" w:styleId="NormalWeb">
    <w:name w:val="Normal (Web)"/>
    <w:basedOn w:val="Normal"/>
    <w:uiPriority w:val="99"/>
    <w:unhideWhenUsed/>
    <w:rsid w:val="00672FF8"/>
    <w:pPr>
      <w:spacing w:before="100" w:beforeAutospacing="1" w:after="100" w:afterAutospacing="1"/>
    </w:pPr>
    <w:rPr>
      <w:rFonts w:ascii="Times New Roman" w:hAnsi="Times New Roman"/>
      <w:sz w:val="24"/>
      <w:szCs w:val="24"/>
      <w:lang w:eastAsia="fr-FR" w:bidi="ar-SA"/>
    </w:rPr>
  </w:style>
  <w:style w:type="character" w:customStyle="1" w:styleId="fn">
    <w:name w:val="fn"/>
    <w:basedOn w:val="Policepardfaut"/>
    <w:rsid w:val="00672FF8"/>
  </w:style>
  <w:style w:type="character" w:customStyle="1" w:styleId="adr">
    <w:name w:val="adr"/>
    <w:basedOn w:val="Policepardfaut"/>
    <w:rsid w:val="00672FF8"/>
  </w:style>
  <w:style w:type="character" w:customStyle="1" w:styleId="street-address">
    <w:name w:val="street-address"/>
    <w:basedOn w:val="Policepardfaut"/>
    <w:rsid w:val="00672FF8"/>
  </w:style>
  <w:style w:type="character" w:customStyle="1" w:styleId="postal-code">
    <w:name w:val="postal-code"/>
    <w:basedOn w:val="Policepardfaut"/>
    <w:rsid w:val="00672FF8"/>
  </w:style>
  <w:style w:type="character" w:customStyle="1" w:styleId="locality">
    <w:name w:val="locality"/>
    <w:basedOn w:val="Policepardfaut"/>
    <w:rsid w:val="00672FF8"/>
  </w:style>
  <w:style w:type="character" w:customStyle="1" w:styleId="tel">
    <w:name w:val="tel"/>
    <w:basedOn w:val="Policepardfaut"/>
    <w:rsid w:val="00672FF8"/>
  </w:style>
  <w:style w:type="character" w:styleId="Lienhypertextesuivivisit">
    <w:name w:val="FollowedHyperlink"/>
    <w:uiPriority w:val="99"/>
    <w:semiHidden/>
    <w:unhideWhenUsed/>
    <w:rsid w:val="00672FF8"/>
    <w:rPr>
      <w:color w:val="800080"/>
      <w:u w:val="single"/>
    </w:rPr>
  </w:style>
  <w:style w:type="paragraph" w:customStyle="1" w:styleId="Textesimple">
    <w:name w:val="Texte simple"/>
    <w:basedOn w:val="Normal"/>
    <w:rsid w:val="00793F4A"/>
    <w:pPr>
      <w:tabs>
        <w:tab w:val="left" w:pos="1134"/>
        <w:tab w:val="left" w:pos="2268"/>
        <w:tab w:val="left" w:pos="3402"/>
      </w:tabs>
    </w:pPr>
    <w:rPr>
      <w:sz w:val="24"/>
      <w:lang w:eastAsia="fr-FR" w:bidi="ar-SA"/>
    </w:rPr>
  </w:style>
  <w:style w:type="character" w:styleId="Numrodepage">
    <w:name w:val="page number"/>
    <w:basedOn w:val="Policepardfaut"/>
    <w:semiHidden/>
    <w:rsid w:val="00E7219F"/>
  </w:style>
  <w:style w:type="character" w:styleId="Mentionnonrsolue">
    <w:name w:val="Unresolved Mention"/>
    <w:basedOn w:val="Policepardfaut"/>
    <w:uiPriority w:val="99"/>
    <w:semiHidden/>
    <w:unhideWhenUsed/>
    <w:rsid w:val="00D56AF1"/>
    <w:rPr>
      <w:color w:val="605E5C"/>
      <w:shd w:val="clear" w:color="auto" w:fill="E1DFDD"/>
    </w:rPr>
  </w:style>
  <w:style w:type="paragraph" w:customStyle="1" w:styleId="Puce2">
    <w:name w:val="Puce 2"/>
    <w:basedOn w:val="Normal"/>
    <w:rsid w:val="005A5D07"/>
    <w:pPr>
      <w:tabs>
        <w:tab w:val="left" w:pos="3420"/>
      </w:tabs>
      <w:spacing w:before="56" w:after="113"/>
    </w:pPr>
    <w:rPr>
      <w:rFonts w:asciiTheme="minorHAnsi" w:hAnsiTheme="minorHAnsi"/>
      <w:sz w:val="24"/>
      <w:lang w:eastAsia="fr-FR" w:bidi="ar-SA"/>
    </w:rPr>
  </w:style>
  <w:style w:type="paragraph" w:customStyle="1" w:styleId="Default">
    <w:name w:val="Default"/>
    <w:rsid w:val="00487F83"/>
    <w:pPr>
      <w:autoSpaceDE w:val="0"/>
      <w:autoSpaceDN w:val="0"/>
      <w:adjustRightInd w:val="0"/>
    </w:pPr>
    <w:rPr>
      <w:rFonts w:cs="Calibri"/>
      <w:color w:val="000000"/>
      <w:sz w:val="24"/>
      <w:szCs w:val="24"/>
    </w:rPr>
  </w:style>
  <w:style w:type="paragraph" w:styleId="Rvision">
    <w:name w:val="Revision"/>
    <w:hidden/>
    <w:uiPriority w:val="99"/>
    <w:semiHidden/>
    <w:rsid w:val="00AD5C46"/>
    <w:rPr>
      <w:sz w:val="22"/>
      <w:lang w:eastAsia="en-US" w:bidi="en-US"/>
    </w:rPr>
  </w:style>
  <w:style w:type="character" w:styleId="Marquedecommentaire">
    <w:name w:val="annotation reference"/>
    <w:basedOn w:val="Policepardfaut"/>
    <w:uiPriority w:val="99"/>
    <w:semiHidden/>
    <w:unhideWhenUsed/>
    <w:rsid w:val="00397010"/>
    <w:rPr>
      <w:sz w:val="16"/>
      <w:szCs w:val="16"/>
    </w:rPr>
  </w:style>
  <w:style w:type="paragraph" w:styleId="Commentaire">
    <w:name w:val="annotation text"/>
    <w:basedOn w:val="Normal"/>
    <w:link w:val="CommentaireCar"/>
    <w:uiPriority w:val="99"/>
    <w:unhideWhenUsed/>
    <w:rsid w:val="00397010"/>
    <w:rPr>
      <w:rFonts w:asciiTheme="minorHAnsi" w:hAnsiTheme="minorHAnsi"/>
      <w:sz w:val="20"/>
    </w:rPr>
  </w:style>
  <w:style w:type="character" w:customStyle="1" w:styleId="CommentaireCar">
    <w:name w:val="Commentaire Car"/>
    <w:basedOn w:val="Policepardfaut"/>
    <w:link w:val="Commentaire"/>
    <w:uiPriority w:val="99"/>
    <w:rsid w:val="00397010"/>
    <w:rPr>
      <w:rFonts w:asciiTheme="minorHAnsi" w:hAnsiTheme="minorHAnsi"/>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14889">
      <w:bodyDiv w:val="1"/>
      <w:marLeft w:val="0"/>
      <w:marRight w:val="0"/>
      <w:marTop w:val="0"/>
      <w:marBottom w:val="0"/>
      <w:divBdr>
        <w:top w:val="none" w:sz="0" w:space="0" w:color="auto"/>
        <w:left w:val="none" w:sz="0" w:space="0" w:color="auto"/>
        <w:bottom w:val="none" w:sz="0" w:space="0" w:color="auto"/>
        <w:right w:val="none" w:sz="0" w:space="0" w:color="auto"/>
      </w:divBdr>
    </w:div>
    <w:div w:id="27535347">
      <w:bodyDiv w:val="1"/>
      <w:marLeft w:val="0"/>
      <w:marRight w:val="0"/>
      <w:marTop w:val="0"/>
      <w:marBottom w:val="0"/>
      <w:divBdr>
        <w:top w:val="none" w:sz="0" w:space="0" w:color="auto"/>
        <w:left w:val="none" w:sz="0" w:space="0" w:color="auto"/>
        <w:bottom w:val="none" w:sz="0" w:space="0" w:color="auto"/>
        <w:right w:val="none" w:sz="0" w:space="0" w:color="auto"/>
      </w:divBdr>
      <w:divsChild>
        <w:div w:id="622659353">
          <w:marLeft w:val="446"/>
          <w:marRight w:val="0"/>
          <w:marTop w:val="86"/>
          <w:marBottom w:val="0"/>
          <w:divBdr>
            <w:top w:val="none" w:sz="0" w:space="0" w:color="auto"/>
            <w:left w:val="none" w:sz="0" w:space="0" w:color="auto"/>
            <w:bottom w:val="none" w:sz="0" w:space="0" w:color="auto"/>
            <w:right w:val="none" w:sz="0" w:space="0" w:color="auto"/>
          </w:divBdr>
        </w:div>
        <w:div w:id="1515148162">
          <w:marLeft w:val="446"/>
          <w:marRight w:val="0"/>
          <w:marTop w:val="86"/>
          <w:marBottom w:val="0"/>
          <w:divBdr>
            <w:top w:val="none" w:sz="0" w:space="0" w:color="auto"/>
            <w:left w:val="none" w:sz="0" w:space="0" w:color="auto"/>
            <w:bottom w:val="none" w:sz="0" w:space="0" w:color="auto"/>
            <w:right w:val="none" w:sz="0" w:space="0" w:color="auto"/>
          </w:divBdr>
        </w:div>
        <w:div w:id="1812209377">
          <w:marLeft w:val="446"/>
          <w:marRight w:val="0"/>
          <w:marTop w:val="86"/>
          <w:marBottom w:val="0"/>
          <w:divBdr>
            <w:top w:val="none" w:sz="0" w:space="0" w:color="auto"/>
            <w:left w:val="none" w:sz="0" w:space="0" w:color="auto"/>
            <w:bottom w:val="none" w:sz="0" w:space="0" w:color="auto"/>
            <w:right w:val="none" w:sz="0" w:space="0" w:color="auto"/>
          </w:divBdr>
        </w:div>
        <w:div w:id="1263223082">
          <w:marLeft w:val="446"/>
          <w:marRight w:val="0"/>
          <w:marTop w:val="86"/>
          <w:marBottom w:val="0"/>
          <w:divBdr>
            <w:top w:val="none" w:sz="0" w:space="0" w:color="auto"/>
            <w:left w:val="none" w:sz="0" w:space="0" w:color="auto"/>
            <w:bottom w:val="none" w:sz="0" w:space="0" w:color="auto"/>
            <w:right w:val="none" w:sz="0" w:space="0" w:color="auto"/>
          </w:divBdr>
        </w:div>
        <w:div w:id="942880295">
          <w:marLeft w:val="446"/>
          <w:marRight w:val="0"/>
          <w:marTop w:val="86"/>
          <w:marBottom w:val="0"/>
          <w:divBdr>
            <w:top w:val="none" w:sz="0" w:space="0" w:color="auto"/>
            <w:left w:val="none" w:sz="0" w:space="0" w:color="auto"/>
            <w:bottom w:val="none" w:sz="0" w:space="0" w:color="auto"/>
            <w:right w:val="none" w:sz="0" w:space="0" w:color="auto"/>
          </w:divBdr>
        </w:div>
        <w:div w:id="1948778700">
          <w:marLeft w:val="446"/>
          <w:marRight w:val="0"/>
          <w:marTop w:val="86"/>
          <w:marBottom w:val="0"/>
          <w:divBdr>
            <w:top w:val="none" w:sz="0" w:space="0" w:color="auto"/>
            <w:left w:val="none" w:sz="0" w:space="0" w:color="auto"/>
            <w:bottom w:val="none" w:sz="0" w:space="0" w:color="auto"/>
            <w:right w:val="none" w:sz="0" w:space="0" w:color="auto"/>
          </w:divBdr>
        </w:div>
        <w:div w:id="139739671">
          <w:marLeft w:val="446"/>
          <w:marRight w:val="0"/>
          <w:marTop w:val="86"/>
          <w:marBottom w:val="0"/>
          <w:divBdr>
            <w:top w:val="none" w:sz="0" w:space="0" w:color="auto"/>
            <w:left w:val="none" w:sz="0" w:space="0" w:color="auto"/>
            <w:bottom w:val="none" w:sz="0" w:space="0" w:color="auto"/>
            <w:right w:val="none" w:sz="0" w:space="0" w:color="auto"/>
          </w:divBdr>
        </w:div>
        <w:div w:id="927154037">
          <w:marLeft w:val="446"/>
          <w:marRight w:val="0"/>
          <w:marTop w:val="86"/>
          <w:marBottom w:val="0"/>
          <w:divBdr>
            <w:top w:val="none" w:sz="0" w:space="0" w:color="auto"/>
            <w:left w:val="none" w:sz="0" w:space="0" w:color="auto"/>
            <w:bottom w:val="none" w:sz="0" w:space="0" w:color="auto"/>
            <w:right w:val="none" w:sz="0" w:space="0" w:color="auto"/>
          </w:divBdr>
        </w:div>
        <w:div w:id="1502045841">
          <w:marLeft w:val="446"/>
          <w:marRight w:val="0"/>
          <w:marTop w:val="86"/>
          <w:marBottom w:val="0"/>
          <w:divBdr>
            <w:top w:val="none" w:sz="0" w:space="0" w:color="auto"/>
            <w:left w:val="none" w:sz="0" w:space="0" w:color="auto"/>
            <w:bottom w:val="none" w:sz="0" w:space="0" w:color="auto"/>
            <w:right w:val="none" w:sz="0" w:space="0" w:color="auto"/>
          </w:divBdr>
        </w:div>
      </w:divsChild>
    </w:div>
    <w:div w:id="45378101">
      <w:bodyDiv w:val="1"/>
      <w:marLeft w:val="0"/>
      <w:marRight w:val="0"/>
      <w:marTop w:val="0"/>
      <w:marBottom w:val="0"/>
      <w:divBdr>
        <w:top w:val="none" w:sz="0" w:space="0" w:color="auto"/>
        <w:left w:val="none" w:sz="0" w:space="0" w:color="auto"/>
        <w:bottom w:val="none" w:sz="0" w:space="0" w:color="auto"/>
        <w:right w:val="none" w:sz="0" w:space="0" w:color="auto"/>
      </w:divBdr>
    </w:div>
    <w:div w:id="60250865">
      <w:bodyDiv w:val="1"/>
      <w:marLeft w:val="0"/>
      <w:marRight w:val="0"/>
      <w:marTop w:val="0"/>
      <w:marBottom w:val="0"/>
      <w:divBdr>
        <w:top w:val="none" w:sz="0" w:space="0" w:color="auto"/>
        <w:left w:val="none" w:sz="0" w:space="0" w:color="auto"/>
        <w:bottom w:val="none" w:sz="0" w:space="0" w:color="auto"/>
        <w:right w:val="none" w:sz="0" w:space="0" w:color="auto"/>
      </w:divBdr>
    </w:div>
    <w:div w:id="64231412">
      <w:bodyDiv w:val="1"/>
      <w:marLeft w:val="0"/>
      <w:marRight w:val="0"/>
      <w:marTop w:val="0"/>
      <w:marBottom w:val="0"/>
      <w:divBdr>
        <w:top w:val="none" w:sz="0" w:space="0" w:color="auto"/>
        <w:left w:val="none" w:sz="0" w:space="0" w:color="auto"/>
        <w:bottom w:val="none" w:sz="0" w:space="0" w:color="auto"/>
        <w:right w:val="none" w:sz="0" w:space="0" w:color="auto"/>
      </w:divBdr>
    </w:div>
    <w:div w:id="66997540">
      <w:bodyDiv w:val="1"/>
      <w:marLeft w:val="0"/>
      <w:marRight w:val="0"/>
      <w:marTop w:val="0"/>
      <w:marBottom w:val="0"/>
      <w:divBdr>
        <w:top w:val="none" w:sz="0" w:space="0" w:color="auto"/>
        <w:left w:val="none" w:sz="0" w:space="0" w:color="auto"/>
        <w:bottom w:val="none" w:sz="0" w:space="0" w:color="auto"/>
        <w:right w:val="none" w:sz="0" w:space="0" w:color="auto"/>
      </w:divBdr>
      <w:divsChild>
        <w:div w:id="542451428">
          <w:marLeft w:val="2520"/>
          <w:marRight w:val="0"/>
          <w:marTop w:val="96"/>
          <w:marBottom w:val="0"/>
          <w:divBdr>
            <w:top w:val="none" w:sz="0" w:space="0" w:color="auto"/>
            <w:left w:val="none" w:sz="0" w:space="0" w:color="auto"/>
            <w:bottom w:val="none" w:sz="0" w:space="0" w:color="auto"/>
            <w:right w:val="none" w:sz="0" w:space="0" w:color="auto"/>
          </w:divBdr>
        </w:div>
        <w:div w:id="1786532849">
          <w:marLeft w:val="1800"/>
          <w:marRight w:val="0"/>
          <w:marTop w:val="96"/>
          <w:marBottom w:val="0"/>
          <w:divBdr>
            <w:top w:val="none" w:sz="0" w:space="0" w:color="auto"/>
            <w:left w:val="none" w:sz="0" w:space="0" w:color="auto"/>
            <w:bottom w:val="none" w:sz="0" w:space="0" w:color="auto"/>
            <w:right w:val="none" w:sz="0" w:space="0" w:color="auto"/>
          </w:divBdr>
        </w:div>
        <w:div w:id="1838613821">
          <w:marLeft w:val="2520"/>
          <w:marRight w:val="0"/>
          <w:marTop w:val="96"/>
          <w:marBottom w:val="0"/>
          <w:divBdr>
            <w:top w:val="none" w:sz="0" w:space="0" w:color="auto"/>
            <w:left w:val="none" w:sz="0" w:space="0" w:color="auto"/>
            <w:bottom w:val="none" w:sz="0" w:space="0" w:color="auto"/>
            <w:right w:val="none" w:sz="0" w:space="0" w:color="auto"/>
          </w:divBdr>
        </w:div>
        <w:div w:id="1900700689">
          <w:marLeft w:val="1166"/>
          <w:marRight w:val="0"/>
          <w:marTop w:val="115"/>
          <w:marBottom w:val="0"/>
          <w:divBdr>
            <w:top w:val="none" w:sz="0" w:space="0" w:color="auto"/>
            <w:left w:val="none" w:sz="0" w:space="0" w:color="auto"/>
            <w:bottom w:val="none" w:sz="0" w:space="0" w:color="auto"/>
            <w:right w:val="none" w:sz="0" w:space="0" w:color="auto"/>
          </w:divBdr>
        </w:div>
      </w:divsChild>
    </w:div>
    <w:div w:id="76095234">
      <w:bodyDiv w:val="1"/>
      <w:marLeft w:val="0"/>
      <w:marRight w:val="0"/>
      <w:marTop w:val="0"/>
      <w:marBottom w:val="0"/>
      <w:divBdr>
        <w:top w:val="none" w:sz="0" w:space="0" w:color="auto"/>
        <w:left w:val="none" w:sz="0" w:space="0" w:color="auto"/>
        <w:bottom w:val="none" w:sz="0" w:space="0" w:color="auto"/>
        <w:right w:val="none" w:sz="0" w:space="0" w:color="auto"/>
      </w:divBdr>
      <w:divsChild>
        <w:div w:id="1309900208">
          <w:marLeft w:val="547"/>
          <w:marRight w:val="0"/>
          <w:marTop w:val="86"/>
          <w:marBottom w:val="0"/>
          <w:divBdr>
            <w:top w:val="none" w:sz="0" w:space="0" w:color="auto"/>
            <w:left w:val="none" w:sz="0" w:space="0" w:color="auto"/>
            <w:bottom w:val="none" w:sz="0" w:space="0" w:color="auto"/>
            <w:right w:val="none" w:sz="0" w:space="0" w:color="auto"/>
          </w:divBdr>
        </w:div>
        <w:div w:id="48192024">
          <w:marLeft w:val="547"/>
          <w:marRight w:val="0"/>
          <w:marTop w:val="86"/>
          <w:marBottom w:val="0"/>
          <w:divBdr>
            <w:top w:val="none" w:sz="0" w:space="0" w:color="auto"/>
            <w:left w:val="none" w:sz="0" w:space="0" w:color="auto"/>
            <w:bottom w:val="none" w:sz="0" w:space="0" w:color="auto"/>
            <w:right w:val="none" w:sz="0" w:space="0" w:color="auto"/>
          </w:divBdr>
        </w:div>
        <w:div w:id="1646004509">
          <w:marLeft w:val="1166"/>
          <w:marRight w:val="0"/>
          <w:marTop w:val="86"/>
          <w:marBottom w:val="0"/>
          <w:divBdr>
            <w:top w:val="none" w:sz="0" w:space="0" w:color="auto"/>
            <w:left w:val="none" w:sz="0" w:space="0" w:color="auto"/>
            <w:bottom w:val="none" w:sz="0" w:space="0" w:color="auto"/>
            <w:right w:val="none" w:sz="0" w:space="0" w:color="auto"/>
          </w:divBdr>
        </w:div>
        <w:div w:id="1136146245">
          <w:marLeft w:val="1166"/>
          <w:marRight w:val="0"/>
          <w:marTop w:val="86"/>
          <w:marBottom w:val="0"/>
          <w:divBdr>
            <w:top w:val="none" w:sz="0" w:space="0" w:color="auto"/>
            <w:left w:val="none" w:sz="0" w:space="0" w:color="auto"/>
            <w:bottom w:val="none" w:sz="0" w:space="0" w:color="auto"/>
            <w:right w:val="none" w:sz="0" w:space="0" w:color="auto"/>
          </w:divBdr>
        </w:div>
        <w:div w:id="1857691031">
          <w:marLeft w:val="547"/>
          <w:marRight w:val="0"/>
          <w:marTop w:val="86"/>
          <w:marBottom w:val="0"/>
          <w:divBdr>
            <w:top w:val="none" w:sz="0" w:space="0" w:color="auto"/>
            <w:left w:val="none" w:sz="0" w:space="0" w:color="auto"/>
            <w:bottom w:val="none" w:sz="0" w:space="0" w:color="auto"/>
            <w:right w:val="none" w:sz="0" w:space="0" w:color="auto"/>
          </w:divBdr>
        </w:div>
        <w:div w:id="778572722">
          <w:marLeft w:val="547"/>
          <w:marRight w:val="0"/>
          <w:marTop w:val="86"/>
          <w:marBottom w:val="0"/>
          <w:divBdr>
            <w:top w:val="none" w:sz="0" w:space="0" w:color="auto"/>
            <w:left w:val="none" w:sz="0" w:space="0" w:color="auto"/>
            <w:bottom w:val="none" w:sz="0" w:space="0" w:color="auto"/>
            <w:right w:val="none" w:sz="0" w:space="0" w:color="auto"/>
          </w:divBdr>
        </w:div>
        <w:div w:id="2093504392">
          <w:marLeft w:val="547"/>
          <w:marRight w:val="0"/>
          <w:marTop w:val="86"/>
          <w:marBottom w:val="0"/>
          <w:divBdr>
            <w:top w:val="none" w:sz="0" w:space="0" w:color="auto"/>
            <w:left w:val="none" w:sz="0" w:space="0" w:color="auto"/>
            <w:bottom w:val="none" w:sz="0" w:space="0" w:color="auto"/>
            <w:right w:val="none" w:sz="0" w:space="0" w:color="auto"/>
          </w:divBdr>
        </w:div>
        <w:div w:id="1035497482">
          <w:marLeft w:val="547"/>
          <w:marRight w:val="0"/>
          <w:marTop w:val="86"/>
          <w:marBottom w:val="0"/>
          <w:divBdr>
            <w:top w:val="none" w:sz="0" w:space="0" w:color="auto"/>
            <w:left w:val="none" w:sz="0" w:space="0" w:color="auto"/>
            <w:bottom w:val="none" w:sz="0" w:space="0" w:color="auto"/>
            <w:right w:val="none" w:sz="0" w:space="0" w:color="auto"/>
          </w:divBdr>
        </w:div>
        <w:div w:id="1420717451">
          <w:marLeft w:val="547"/>
          <w:marRight w:val="0"/>
          <w:marTop w:val="86"/>
          <w:marBottom w:val="0"/>
          <w:divBdr>
            <w:top w:val="none" w:sz="0" w:space="0" w:color="auto"/>
            <w:left w:val="none" w:sz="0" w:space="0" w:color="auto"/>
            <w:bottom w:val="none" w:sz="0" w:space="0" w:color="auto"/>
            <w:right w:val="none" w:sz="0" w:space="0" w:color="auto"/>
          </w:divBdr>
        </w:div>
      </w:divsChild>
    </w:div>
    <w:div w:id="98448849">
      <w:bodyDiv w:val="1"/>
      <w:marLeft w:val="0"/>
      <w:marRight w:val="0"/>
      <w:marTop w:val="0"/>
      <w:marBottom w:val="0"/>
      <w:divBdr>
        <w:top w:val="none" w:sz="0" w:space="0" w:color="auto"/>
        <w:left w:val="none" w:sz="0" w:space="0" w:color="auto"/>
        <w:bottom w:val="none" w:sz="0" w:space="0" w:color="auto"/>
        <w:right w:val="none" w:sz="0" w:space="0" w:color="auto"/>
      </w:divBdr>
    </w:div>
    <w:div w:id="112939738">
      <w:bodyDiv w:val="1"/>
      <w:marLeft w:val="0"/>
      <w:marRight w:val="0"/>
      <w:marTop w:val="0"/>
      <w:marBottom w:val="0"/>
      <w:divBdr>
        <w:top w:val="none" w:sz="0" w:space="0" w:color="auto"/>
        <w:left w:val="none" w:sz="0" w:space="0" w:color="auto"/>
        <w:bottom w:val="none" w:sz="0" w:space="0" w:color="auto"/>
        <w:right w:val="none" w:sz="0" w:space="0" w:color="auto"/>
      </w:divBdr>
      <w:divsChild>
        <w:div w:id="312680337">
          <w:marLeft w:val="1166"/>
          <w:marRight w:val="0"/>
          <w:marTop w:val="58"/>
          <w:marBottom w:val="0"/>
          <w:divBdr>
            <w:top w:val="none" w:sz="0" w:space="0" w:color="auto"/>
            <w:left w:val="none" w:sz="0" w:space="0" w:color="auto"/>
            <w:bottom w:val="none" w:sz="0" w:space="0" w:color="auto"/>
            <w:right w:val="none" w:sz="0" w:space="0" w:color="auto"/>
          </w:divBdr>
        </w:div>
        <w:div w:id="404305319">
          <w:marLeft w:val="1166"/>
          <w:marRight w:val="0"/>
          <w:marTop w:val="58"/>
          <w:marBottom w:val="0"/>
          <w:divBdr>
            <w:top w:val="none" w:sz="0" w:space="0" w:color="auto"/>
            <w:left w:val="none" w:sz="0" w:space="0" w:color="auto"/>
            <w:bottom w:val="none" w:sz="0" w:space="0" w:color="auto"/>
            <w:right w:val="none" w:sz="0" w:space="0" w:color="auto"/>
          </w:divBdr>
        </w:div>
        <w:div w:id="571549975">
          <w:marLeft w:val="1166"/>
          <w:marRight w:val="0"/>
          <w:marTop w:val="67"/>
          <w:marBottom w:val="0"/>
          <w:divBdr>
            <w:top w:val="none" w:sz="0" w:space="0" w:color="auto"/>
            <w:left w:val="none" w:sz="0" w:space="0" w:color="auto"/>
            <w:bottom w:val="none" w:sz="0" w:space="0" w:color="auto"/>
            <w:right w:val="none" w:sz="0" w:space="0" w:color="auto"/>
          </w:divBdr>
        </w:div>
        <w:div w:id="639654581">
          <w:marLeft w:val="1166"/>
          <w:marRight w:val="0"/>
          <w:marTop w:val="67"/>
          <w:marBottom w:val="0"/>
          <w:divBdr>
            <w:top w:val="none" w:sz="0" w:space="0" w:color="auto"/>
            <w:left w:val="none" w:sz="0" w:space="0" w:color="auto"/>
            <w:bottom w:val="none" w:sz="0" w:space="0" w:color="auto"/>
            <w:right w:val="none" w:sz="0" w:space="0" w:color="auto"/>
          </w:divBdr>
        </w:div>
        <w:div w:id="702436303">
          <w:marLeft w:val="1166"/>
          <w:marRight w:val="0"/>
          <w:marTop w:val="67"/>
          <w:marBottom w:val="0"/>
          <w:divBdr>
            <w:top w:val="none" w:sz="0" w:space="0" w:color="auto"/>
            <w:left w:val="none" w:sz="0" w:space="0" w:color="auto"/>
            <w:bottom w:val="none" w:sz="0" w:space="0" w:color="auto"/>
            <w:right w:val="none" w:sz="0" w:space="0" w:color="auto"/>
          </w:divBdr>
        </w:div>
        <w:div w:id="788475570">
          <w:marLeft w:val="1166"/>
          <w:marRight w:val="0"/>
          <w:marTop w:val="67"/>
          <w:marBottom w:val="0"/>
          <w:divBdr>
            <w:top w:val="none" w:sz="0" w:space="0" w:color="auto"/>
            <w:left w:val="none" w:sz="0" w:space="0" w:color="auto"/>
            <w:bottom w:val="none" w:sz="0" w:space="0" w:color="auto"/>
            <w:right w:val="none" w:sz="0" w:space="0" w:color="auto"/>
          </w:divBdr>
        </w:div>
        <w:div w:id="797919274">
          <w:marLeft w:val="806"/>
          <w:marRight w:val="0"/>
          <w:marTop w:val="67"/>
          <w:marBottom w:val="0"/>
          <w:divBdr>
            <w:top w:val="none" w:sz="0" w:space="0" w:color="auto"/>
            <w:left w:val="none" w:sz="0" w:space="0" w:color="auto"/>
            <w:bottom w:val="none" w:sz="0" w:space="0" w:color="auto"/>
            <w:right w:val="none" w:sz="0" w:space="0" w:color="auto"/>
          </w:divBdr>
        </w:div>
        <w:div w:id="990450073">
          <w:marLeft w:val="547"/>
          <w:marRight w:val="0"/>
          <w:marTop w:val="67"/>
          <w:marBottom w:val="0"/>
          <w:divBdr>
            <w:top w:val="none" w:sz="0" w:space="0" w:color="auto"/>
            <w:left w:val="none" w:sz="0" w:space="0" w:color="auto"/>
            <w:bottom w:val="none" w:sz="0" w:space="0" w:color="auto"/>
            <w:right w:val="none" w:sz="0" w:space="0" w:color="auto"/>
          </w:divBdr>
        </w:div>
        <w:div w:id="1035734200">
          <w:marLeft w:val="1800"/>
          <w:marRight w:val="0"/>
          <w:marTop w:val="67"/>
          <w:marBottom w:val="0"/>
          <w:divBdr>
            <w:top w:val="none" w:sz="0" w:space="0" w:color="auto"/>
            <w:left w:val="none" w:sz="0" w:space="0" w:color="auto"/>
            <w:bottom w:val="none" w:sz="0" w:space="0" w:color="auto"/>
            <w:right w:val="none" w:sz="0" w:space="0" w:color="auto"/>
          </w:divBdr>
        </w:div>
        <w:div w:id="1328754767">
          <w:marLeft w:val="547"/>
          <w:marRight w:val="0"/>
          <w:marTop w:val="67"/>
          <w:marBottom w:val="0"/>
          <w:divBdr>
            <w:top w:val="none" w:sz="0" w:space="0" w:color="auto"/>
            <w:left w:val="none" w:sz="0" w:space="0" w:color="auto"/>
            <w:bottom w:val="none" w:sz="0" w:space="0" w:color="auto"/>
            <w:right w:val="none" w:sz="0" w:space="0" w:color="auto"/>
          </w:divBdr>
        </w:div>
        <w:div w:id="1402673457">
          <w:marLeft w:val="1800"/>
          <w:marRight w:val="0"/>
          <w:marTop w:val="53"/>
          <w:marBottom w:val="0"/>
          <w:divBdr>
            <w:top w:val="none" w:sz="0" w:space="0" w:color="auto"/>
            <w:left w:val="none" w:sz="0" w:space="0" w:color="auto"/>
            <w:bottom w:val="none" w:sz="0" w:space="0" w:color="auto"/>
            <w:right w:val="none" w:sz="0" w:space="0" w:color="auto"/>
          </w:divBdr>
        </w:div>
        <w:div w:id="1491095586">
          <w:marLeft w:val="1800"/>
          <w:marRight w:val="0"/>
          <w:marTop w:val="53"/>
          <w:marBottom w:val="0"/>
          <w:divBdr>
            <w:top w:val="none" w:sz="0" w:space="0" w:color="auto"/>
            <w:left w:val="none" w:sz="0" w:space="0" w:color="auto"/>
            <w:bottom w:val="none" w:sz="0" w:space="0" w:color="auto"/>
            <w:right w:val="none" w:sz="0" w:space="0" w:color="auto"/>
          </w:divBdr>
        </w:div>
      </w:divsChild>
    </w:div>
    <w:div w:id="155004047">
      <w:bodyDiv w:val="1"/>
      <w:marLeft w:val="0"/>
      <w:marRight w:val="0"/>
      <w:marTop w:val="0"/>
      <w:marBottom w:val="0"/>
      <w:divBdr>
        <w:top w:val="none" w:sz="0" w:space="0" w:color="auto"/>
        <w:left w:val="none" w:sz="0" w:space="0" w:color="auto"/>
        <w:bottom w:val="none" w:sz="0" w:space="0" w:color="auto"/>
        <w:right w:val="none" w:sz="0" w:space="0" w:color="auto"/>
      </w:divBdr>
    </w:div>
    <w:div w:id="168181251">
      <w:bodyDiv w:val="1"/>
      <w:marLeft w:val="0"/>
      <w:marRight w:val="0"/>
      <w:marTop w:val="0"/>
      <w:marBottom w:val="0"/>
      <w:divBdr>
        <w:top w:val="none" w:sz="0" w:space="0" w:color="auto"/>
        <w:left w:val="none" w:sz="0" w:space="0" w:color="auto"/>
        <w:bottom w:val="none" w:sz="0" w:space="0" w:color="auto"/>
        <w:right w:val="none" w:sz="0" w:space="0" w:color="auto"/>
      </w:divBdr>
      <w:divsChild>
        <w:div w:id="1407074256">
          <w:marLeft w:val="446"/>
          <w:marRight w:val="0"/>
          <w:marTop w:val="82"/>
          <w:marBottom w:val="0"/>
          <w:divBdr>
            <w:top w:val="none" w:sz="0" w:space="0" w:color="auto"/>
            <w:left w:val="none" w:sz="0" w:space="0" w:color="auto"/>
            <w:bottom w:val="none" w:sz="0" w:space="0" w:color="auto"/>
            <w:right w:val="none" w:sz="0" w:space="0" w:color="auto"/>
          </w:divBdr>
        </w:div>
        <w:div w:id="1387141208">
          <w:marLeft w:val="446"/>
          <w:marRight w:val="0"/>
          <w:marTop w:val="82"/>
          <w:marBottom w:val="0"/>
          <w:divBdr>
            <w:top w:val="none" w:sz="0" w:space="0" w:color="auto"/>
            <w:left w:val="none" w:sz="0" w:space="0" w:color="auto"/>
            <w:bottom w:val="none" w:sz="0" w:space="0" w:color="auto"/>
            <w:right w:val="none" w:sz="0" w:space="0" w:color="auto"/>
          </w:divBdr>
        </w:div>
      </w:divsChild>
    </w:div>
    <w:div w:id="197091227">
      <w:bodyDiv w:val="1"/>
      <w:marLeft w:val="0"/>
      <w:marRight w:val="0"/>
      <w:marTop w:val="0"/>
      <w:marBottom w:val="0"/>
      <w:divBdr>
        <w:top w:val="none" w:sz="0" w:space="0" w:color="auto"/>
        <w:left w:val="none" w:sz="0" w:space="0" w:color="auto"/>
        <w:bottom w:val="none" w:sz="0" w:space="0" w:color="auto"/>
        <w:right w:val="none" w:sz="0" w:space="0" w:color="auto"/>
      </w:divBdr>
      <w:divsChild>
        <w:div w:id="763067460">
          <w:marLeft w:val="1166"/>
          <w:marRight w:val="0"/>
          <w:marTop w:val="86"/>
          <w:marBottom w:val="0"/>
          <w:divBdr>
            <w:top w:val="none" w:sz="0" w:space="0" w:color="auto"/>
            <w:left w:val="none" w:sz="0" w:space="0" w:color="auto"/>
            <w:bottom w:val="none" w:sz="0" w:space="0" w:color="auto"/>
            <w:right w:val="none" w:sz="0" w:space="0" w:color="auto"/>
          </w:divBdr>
        </w:div>
        <w:div w:id="1069381936">
          <w:marLeft w:val="1166"/>
          <w:marRight w:val="0"/>
          <w:marTop w:val="86"/>
          <w:marBottom w:val="0"/>
          <w:divBdr>
            <w:top w:val="none" w:sz="0" w:space="0" w:color="auto"/>
            <w:left w:val="none" w:sz="0" w:space="0" w:color="auto"/>
            <w:bottom w:val="none" w:sz="0" w:space="0" w:color="auto"/>
            <w:right w:val="none" w:sz="0" w:space="0" w:color="auto"/>
          </w:divBdr>
        </w:div>
        <w:div w:id="1827161487">
          <w:marLeft w:val="1800"/>
          <w:marRight w:val="0"/>
          <w:marTop w:val="77"/>
          <w:marBottom w:val="0"/>
          <w:divBdr>
            <w:top w:val="none" w:sz="0" w:space="0" w:color="auto"/>
            <w:left w:val="none" w:sz="0" w:space="0" w:color="auto"/>
            <w:bottom w:val="none" w:sz="0" w:space="0" w:color="auto"/>
            <w:right w:val="none" w:sz="0" w:space="0" w:color="auto"/>
          </w:divBdr>
        </w:div>
        <w:div w:id="1990087178">
          <w:marLeft w:val="1800"/>
          <w:marRight w:val="0"/>
          <w:marTop w:val="77"/>
          <w:marBottom w:val="0"/>
          <w:divBdr>
            <w:top w:val="none" w:sz="0" w:space="0" w:color="auto"/>
            <w:left w:val="none" w:sz="0" w:space="0" w:color="auto"/>
            <w:bottom w:val="none" w:sz="0" w:space="0" w:color="auto"/>
            <w:right w:val="none" w:sz="0" w:space="0" w:color="auto"/>
          </w:divBdr>
        </w:div>
      </w:divsChild>
    </w:div>
    <w:div w:id="224419217">
      <w:bodyDiv w:val="1"/>
      <w:marLeft w:val="0"/>
      <w:marRight w:val="0"/>
      <w:marTop w:val="0"/>
      <w:marBottom w:val="0"/>
      <w:divBdr>
        <w:top w:val="none" w:sz="0" w:space="0" w:color="auto"/>
        <w:left w:val="none" w:sz="0" w:space="0" w:color="auto"/>
        <w:bottom w:val="none" w:sz="0" w:space="0" w:color="auto"/>
        <w:right w:val="none" w:sz="0" w:space="0" w:color="auto"/>
      </w:divBdr>
      <w:divsChild>
        <w:div w:id="98721108">
          <w:marLeft w:val="547"/>
          <w:marRight w:val="0"/>
          <w:marTop w:val="82"/>
          <w:marBottom w:val="0"/>
          <w:divBdr>
            <w:top w:val="none" w:sz="0" w:space="0" w:color="auto"/>
            <w:left w:val="none" w:sz="0" w:space="0" w:color="auto"/>
            <w:bottom w:val="none" w:sz="0" w:space="0" w:color="auto"/>
            <w:right w:val="none" w:sz="0" w:space="0" w:color="auto"/>
          </w:divBdr>
        </w:div>
        <w:div w:id="1897931361">
          <w:marLeft w:val="547"/>
          <w:marRight w:val="0"/>
          <w:marTop w:val="82"/>
          <w:marBottom w:val="0"/>
          <w:divBdr>
            <w:top w:val="none" w:sz="0" w:space="0" w:color="auto"/>
            <w:left w:val="none" w:sz="0" w:space="0" w:color="auto"/>
            <w:bottom w:val="none" w:sz="0" w:space="0" w:color="auto"/>
            <w:right w:val="none" w:sz="0" w:space="0" w:color="auto"/>
          </w:divBdr>
        </w:div>
        <w:div w:id="356274968">
          <w:marLeft w:val="1166"/>
          <w:marRight w:val="0"/>
          <w:marTop w:val="82"/>
          <w:marBottom w:val="0"/>
          <w:divBdr>
            <w:top w:val="none" w:sz="0" w:space="0" w:color="auto"/>
            <w:left w:val="none" w:sz="0" w:space="0" w:color="auto"/>
            <w:bottom w:val="none" w:sz="0" w:space="0" w:color="auto"/>
            <w:right w:val="none" w:sz="0" w:space="0" w:color="auto"/>
          </w:divBdr>
        </w:div>
        <w:div w:id="491873030">
          <w:marLeft w:val="1166"/>
          <w:marRight w:val="0"/>
          <w:marTop w:val="82"/>
          <w:marBottom w:val="0"/>
          <w:divBdr>
            <w:top w:val="none" w:sz="0" w:space="0" w:color="auto"/>
            <w:left w:val="none" w:sz="0" w:space="0" w:color="auto"/>
            <w:bottom w:val="none" w:sz="0" w:space="0" w:color="auto"/>
            <w:right w:val="none" w:sz="0" w:space="0" w:color="auto"/>
          </w:divBdr>
        </w:div>
        <w:div w:id="968052945">
          <w:marLeft w:val="547"/>
          <w:marRight w:val="0"/>
          <w:marTop w:val="82"/>
          <w:marBottom w:val="0"/>
          <w:divBdr>
            <w:top w:val="none" w:sz="0" w:space="0" w:color="auto"/>
            <w:left w:val="none" w:sz="0" w:space="0" w:color="auto"/>
            <w:bottom w:val="none" w:sz="0" w:space="0" w:color="auto"/>
            <w:right w:val="none" w:sz="0" w:space="0" w:color="auto"/>
          </w:divBdr>
        </w:div>
        <w:div w:id="1787432800">
          <w:marLeft w:val="1166"/>
          <w:marRight w:val="0"/>
          <w:marTop w:val="82"/>
          <w:marBottom w:val="0"/>
          <w:divBdr>
            <w:top w:val="none" w:sz="0" w:space="0" w:color="auto"/>
            <w:left w:val="none" w:sz="0" w:space="0" w:color="auto"/>
            <w:bottom w:val="none" w:sz="0" w:space="0" w:color="auto"/>
            <w:right w:val="none" w:sz="0" w:space="0" w:color="auto"/>
          </w:divBdr>
        </w:div>
        <w:div w:id="1303391933">
          <w:marLeft w:val="1166"/>
          <w:marRight w:val="0"/>
          <w:marTop w:val="82"/>
          <w:marBottom w:val="0"/>
          <w:divBdr>
            <w:top w:val="none" w:sz="0" w:space="0" w:color="auto"/>
            <w:left w:val="none" w:sz="0" w:space="0" w:color="auto"/>
            <w:bottom w:val="none" w:sz="0" w:space="0" w:color="auto"/>
            <w:right w:val="none" w:sz="0" w:space="0" w:color="auto"/>
          </w:divBdr>
        </w:div>
        <w:div w:id="1157726056">
          <w:marLeft w:val="547"/>
          <w:marRight w:val="0"/>
          <w:marTop w:val="82"/>
          <w:marBottom w:val="0"/>
          <w:divBdr>
            <w:top w:val="none" w:sz="0" w:space="0" w:color="auto"/>
            <w:left w:val="none" w:sz="0" w:space="0" w:color="auto"/>
            <w:bottom w:val="none" w:sz="0" w:space="0" w:color="auto"/>
            <w:right w:val="none" w:sz="0" w:space="0" w:color="auto"/>
          </w:divBdr>
        </w:div>
        <w:div w:id="1226990699">
          <w:marLeft w:val="1166"/>
          <w:marRight w:val="0"/>
          <w:marTop w:val="82"/>
          <w:marBottom w:val="0"/>
          <w:divBdr>
            <w:top w:val="none" w:sz="0" w:space="0" w:color="auto"/>
            <w:left w:val="none" w:sz="0" w:space="0" w:color="auto"/>
            <w:bottom w:val="none" w:sz="0" w:space="0" w:color="auto"/>
            <w:right w:val="none" w:sz="0" w:space="0" w:color="auto"/>
          </w:divBdr>
        </w:div>
      </w:divsChild>
    </w:div>
    <w:div w:id="225575554">
      <w:bodyDiv w:val="1"/>
      <w:marLeft w:val="0"/>
      <w:marRight w:val="0"/>
      <w:marTop w:val="0"/>
      <w:marBottom w:val="0"/>
      <w:divBdr>
        <w:top w:val="none" w:sz="0" w:space="0" w:color="auto"/>
        <w:left w:val="none" w:sz="0" w:space="0" w:color="auto"/>
        <w:bottom w:val="none" w:sz="0" w:space="0" w:color="auto"/>
        <w:right w:val="none" w:sz="0" w:space="0" w:color="auto"/>
      </w:divBdr>
    </w:div>
    <w:div w:id="246814570">
      <w:bodyDiv w:val="1"/>
      <w:marLeft w:val="0"/>
      <w:marRight w:val="0"/>
      <w:marTop w:val="0"/>
      <w:marBottom w:val="0"/>
      <w:divBdr>
        <w:top w:val="none" w:sz="0" w:space="0" w:color="auto"/>
        <w:left w:val="none" w:sz="0" w:space="0" w:color="auto"/>
        <w:bottom w:val="none" w:sz="0" w:space="0" w:color="auto"/>
        <w:right w:val="none" w:sz="0" w:space="0" w:color="auto"/>
      </w:divBdr>
    </w:div>
    <w:div w:id="260650448">
      <w:bodyDiv w:val="1"/>
      <w:marLeft w:val="0"/>
      <w:marRight w:val="0"/>
      <w:marTop w:val="0"/>
      <w:marBottom w:val="0"/>
      <w:divBdr>
        <w:top w:val="none" w:sz="0" w:space="0" w:color="auto"/>
        <w:left w:val="none" w:sz="0" w:space="0" w:color="auto"/>
        <w:bottom w:val="none" w:sz="0" w:space="0" w:color="auto"/>
        <w:right w:val="none" w:sz="0" w:space="0" w:color="auto"/>
      </w:divBdr>
      <w:divsChild>
        <w:div w:id="254821795">
          <w:marLeft w:val="446"/>
          <w:marRight w:val="0"/>
          <w:marTop w:val="96"/>
          <w:marBottom w:val="0"/>
          <w:divBdr>
            <w:top w:val="none" w:sz="0" w:space="0" w:color="auto"/>
            <w:left w:val="none" w:sz="0" w:space="0" w:color="auto"/>
            <w:bottom w:val="none" w:sz="0" w:space="0" w:color="auto"/>
            <w:right w:val="none" w:sz="0" w:space="0" w:color="auto"/>
          </w:divBdr>
        </w:div>
        <w:div w:id="255870373">
          <w:marLeft w:val="446"/>
          <w:marRight w:val="0"/>
          <w:marTop w:val="96"/>
          <w:marBottom w:val="0"/>
          <w:divBdr>
            <w:top w:val="none" w:sz="0" w:space="0" w:color="auto"/>
            <w:left w:val="none" w:sz="0" w:space="0" w:color="auto"/>
            <w:bottom w:val="none" w:sz="0" w:space="0" w:color="auto"/>
            <w:right w:val="none" w:sz="0" w:space="0" w:color="auto"/>
          </w:divBdr>
        </w:div>
        <w:div w:id="384725167">
          <w:marLeft w:val="446"/>
          <w:marRight w:val="0"/>
          <w:marTop w:val="96"/>
          <w:marBottom w:val="0"/>
          <w:divBdr>
            <w:top w:val="none" w:sz="0" w:space="0" w:color="auto"/>
            <w:left w:val="none" w:sz="0" w:space="0" w:color="auto"/>
            <w:bottom w:val="none" w:sz="0" w:space="0" w:color="auto"/>
            <w:right w:val="none" w:sz="0" w:space="0" w:color="auto"/>
          </w:divBdr>
        </w:div>
        <w:div w:id="1919291824">
          <w:marLeft w:val="446"/>
          <w:marRight w:val="0"/>
          <w:marTop w:val="96"/>
          <w:marBottom w:val="0"/>
          <w:divBdr>
            <w:top w:val="none" w:sz="0" w:space="0" w:color="auto"/>
            <w:left w:val="none" w:sz="0" w:space="0" w:color="auto"/>
            <w:bottom w:val="none" w:sz="0" w:space="0" w:color="auto"/>
            <w:right w:val="none" w:sz="0" w:space="0" w:color="auto"/>
          </w:divBdr>
        </w:div>
      </w:divsChild>
    </w:div>
    <w:div w:id="263656792">
      <w:bodyDiv w:val="1"/>
      <w:marLeft w:val="0"/>
      <w:marRight w:val="0"/>
      <w:marTop w:val="0"/>
      <w:marBottom w:val="0"/>
      <w:divBdr>
        <w:top w:val="none" w:sz="0" w:space="0" w:color="auto"/>
        <w:left w:val="none" w:sz="0" w:space="0" w:color="auto"/>
        <w:bottom w:val="none" w:sz="0" w:space="0" w:color="auto"/>
        <w:right w:val="none" w:sz="0" w:space="0" w:color="auto"/>
      </w:divBdr>
      <w:divsChild>
        <w:div w:id="2000883975">
          <w:marLeft w:val="939"/>
          <w:marRight w:val="0"/>
          <w:marTop w:val="125"/>
          <w:marBottom w:val="0"/>
          <w:divBdr>
            <w:top w:val="none" w:sz="0" w:space="0" w:color="auto"/>
            <w:left w:val="none" w:sz="0" w:space="0" w:color="auto"/>
            <w:bottom w:val="none" w:sz="0" w:space="0" w:color="auto"/>
            <w:right w:val="none" w:sz="0" w:space="0" w:color="auto"/>
          </w:divBdr>
          <w:divsChild>
            <w:div w:id="108626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911668">
      <w:bodyDiv w:val="1"/>
      <w:marLeft w:val="0"/>
      <w:marRight w:val="0"/>
      <w:marTop w:val="0"/>
      <w:marBottom w:val="0"/>
      <w:divBdr>
        <w:top w:val="none" w:sz="0" w:space="0" w:color="auto"/>
        <w:left w:val="none" w:sz="0" w:space="0" w:color="auto"/>
        <w:bottom w:val="none" w:sz="0" w:space="0" w:color="auto"/>
        <w:right w:val="none" w:sz="0" w:space="0" w:color="auto"/>
      </w:divBdr>
      <w:divsChild>
        <w:div w:id="582958501">
          <w:marLeft w:val="547"/>
          <w:marRight w:val="0"/>
          <w:marTop w:val="134"/>
          <w:marBottom w:val="0"/>
          <w:divBdr>
            <w:top w:val="none" w:sz="0" w:space="0" w:color="auto"/>
            <w:left w:val="none" w:sz="0" w:space="0" w:color="auto"/>
            <w:bottom w:val="none" w:sz="0" w:space="0" w:color="auto"/>
            <w:right w:val="none" w:sz="0" w:space="0" w:color="auto"/>
          </w:divBdr>
        </w:div>
      </w:divsChild>
    </w:div>
    <w:div w:id="280385205">
      <w:bodyDiv w:val="1"/>
      <w:marLeft w:val="0"/>
      <w:marRight w:val="0"/>
      <w:marTop w:val="0"/>
      <w:marBottom w:val="0"/>
      <w:divBdr>
        <w:top w:val="none" w:sz="0" w:space="0" w:color="auto"/>
        <w:left w:val="none" w:sz="0" w:space="0" w:color="auto"/>
        <w:bottom w:val="none" w:sz="0" w:space="0" w:color="auto"/>
        <w:right w:val="none" w:sz="0" w:space="0" w:color="auto"/>
      </w:divBdr>
      <w:divsChild>
        <w:div w:id="421996505">
          <w:marLeft w:val="1166"/>
          <w:marRight w:val="0"/>
          <w:marTop w:val="86"/>
          <w:marBottom w:val="0"/>
          <w:divBdr>
            <w:top w:val="none" w:sz="0" w:space="0" w:color="auto"/>
            <w:left w:val="none" w:sz="0" w:space="0" w:color="auto"/>
            <w:bottom w:val="none" w:sz="0" w:space="0" w:color="auto"/>
            <w:right w:val="none" w:sz="0" w:space="0" w:color="auto"/>
          </w:divBdr>
        </w:div>
        <w:div w:id="476844080">
          <w:marLeft w:val="1166"/>
          <w:marRight w:val="0"/>
          <w:marTop w:val="86"/>
          <w:marBottom w:val="0"/>
          <w:divBdr>
            <w:top w:val="none" w:sz="0" w:space="0" w:color="auto"/>
            <w:left w:val="none" w:sz="0" w:space="0" w:color="auto"/>
            <w:bottom w:val="none" w:sz="0" w:space="0" w:color="auto"/>
            <w:right w:val="none" w:sz="0" w:space="0" w:color="auto"/>
          </w:divBdr>
        </w:div>
        <w:div w:id="121190658">
          <w:marLeft w:val="1166"/>
          <w:marRight w:val="0"/>
          <w:marTop w:val="86"/>
          <w:marBottom w:val="0"/>
          <w:divBdr>
            <w:top w:val="none" w:sz="0" w:space="0" w:color="auto"/>
            <w:left w:val="none" w:sz="0" w:space="0" w:color="auto"/>
            <w:bottom w:val="none" w:sz="0" w:space="0" w:color="auto"/>
            <w:right w:val="none" w:sz="0" w:space="0" w:color="auto"/>
          </w:divBdr>
        </w:div>
      </w:divsChild>
    </w:div>
    <w:div w:id="299464598">
      <w:bodyDiv w:val="1"/>
      <w:marLeft w:val="0"/>
      <w:marRight w:val="0"/>
      <w:marTop w:val="0"/>
      <w:marBottom w:val="0"/>
      <w:divBdr>
        <w:top w:val="none" w:sz="0" w:space="0" w:color="auto"/>
        <w:left w:val="none" w:sz="0" w:space="0" w:color="auto"/>
        <w:bottom w:val="none" w:sz="0" w:space="0" w:color="auto"/>
        <w:right w:val="none" w:sz="0" w:space="0" w:color="auto"/>
      </w:divBdr>
      <w:divsChild>
        <w:div w:id="42600087">
          <w:marLeft w:val="1166"/>
          <w:marRight w:val="0"/>
          <w:marTop w:val="86"/>
          <w:marBottom w:val="0"/>
          <w:divBdr>
            <w:top w:val="none" w:sz="0" w:space="0" w:color="auto"/>
            <w:left w:val="none" w:sz="0" w:space="0" w:color="auto"/>
            <w:bottom w:val="none" w:sz="0" w:space="0" w:color="auto"/>
            <w:right w:val="none" w:sz="0" w:space="0" w:color="auto"/>
          </w:divBdr>
        </w:div>
        <w:div w:id="182860297">
          <w:marLeft w:val="446"/>
          <w:marRight w:val="0"/>
          <w:marTop w:val="96"/>
          <w:marBottom w:val="0"/>
          <w:divBdr>
            <w:top w:val="none" w:sz="0" w:space="0" w:color="auto"/>
            <w:left w:val="none" w:sz="0" w:space="0" w:color="auto"/>
            <w:bottom w:val="none" w:sz="0" w:space="0" w:color="auto"/>
            <w:right w:val="none" w:sz="0" w:space="0" w:color="auto"/>
          </w:divBdr>
        </w:div>
        <w:div w:id="571626118">
          <w:marLeft w:val="446"/>
          <w:marRight w:val="0"/>
          <w:marTop w:val="96"/>
          <w:marBottom w:val="0"/>
          <w:divBdr>
            <w:top w:val="none" w:sz="0" w:space="0" w:color="auto"/>
            <w:left w:val="none" w:sz="0" w:space="0" w:color="auto"/>
            <w:bottom w:val="none" w:sz="0" w:space="0" w:color="auto"/>
            <w:right w:val="none" w:sz="0" w:space="0" w:color="auto"/>
          </w:divBdr>
        </w:div>
        <w:div w:id="787629890">
          <w:marLeft w:val="1800"/>
          <w:marRight w:val="0"/>
          <w:marTop w:val="77"/>
          <w:marBottom w:val="0"/>
          <w:divBdr>
            <w:top w:val="none" w:sz="0" w:space="0" w:color="auto"/>
            <w:left w:val="none" w:sz="0" w:space="0" w:color="auto"/>
            <w:bottom w:val="none" w:sz="0" w:space="0" w:color="auto"/>
            <w:right w:val="none" w:sz="0" w:space="0" w:color="auto"/>
          </w:divBdr>
        </w:div>
        <w:div w:id="1400395680">
          <w:marLeft w:val="1166"/>
          <w:marRight w:val="0"/>
          <w:marTop w:val="86"/>
          <w:marBottom w:val="0"/>
          <w:divBdr>
            <w:top w:val="none" w:sz="0" w:space="0" w:color="auto"/>
            <w:left w:val="none" w:sz="0" w:space="0" w:color="auto"/>
            <w:bottom w:val="none" w:sz="0" w:space="0" w:color="auto"/>
            <w:right w:val="none" w:sz="0" w:space="0" w:color="auto"/>
          </w:divBdr>
        </w:div>
        <w:div w:id="1439527380">
          <w:marLeft w:val="1800"/>
          <w:marRight w:val="0"/>
          <w:marTop w:val="77"/>
          <w:marBottom w:val="0"/>
          <w:divBdr>
            <w:top w:val="none" w:sz="0" w:space="0" w:color="auto"/>
            <w:left w:val="none" w:sz="0" w:space="0" w:color="auto"/>
            <w:bottom w:val="none" w:sz="0" w:space="0" w:color="auto"/>
            <w:right w:val="none" w:sz="0" w:space="0" w:color="auto"/>
          </w:divBdr>
        </w:div>
        <w:div w:id="1539976447">
          <w:marLeft w:val="446"/>
          <w:marRight w:val="0"/>
          <w:marTop w:val="96"/>
          <w:marBottom w:val="0"/>
          <w:divBdr>
            <w:top w:val="none" w:sz="0" w:space="0" w:color="auto"/>
            <w:left w:val="none" w:sz="0" w:space="0" w:color="auto"/>
            <w:bottom w:val="none" w:sz="0" w:space="0" w:color="auto"/>
            <w:right w:val="none" w:sz="0" w:space="0" w:color="auto"/>
          </w:divBdr>
        </w:div>
        <w:div w:id="1982609013">
          <w:marLeft w:val="1166"/>
          <w:marRight w:val="0"/>
          <w:marTop w:val="86"/>
          <w:marBottom w:val="0"/>
          <w:divBdr>
            <w:top w:val="none" w:sz="0" w:space="0" w:color="auto"/>
            <w:left w:val="none" w:sz="0" w:space="0" w:color="auto"/>
            <w:bottom w:val="none" w:sz="0" w:space="0" w:color="auto"/>
            <w:right w:val="none" w:sz="0" w:space="0" w:color="auto"/>
          </w:divBdr>
        </w:div>
      </w:divsChild>
    </w:div>
    <w:div w:id="348262873">
      <w:bodyDiv w:val="1"/>
      <w:marLeft w:val="0"/>
      <w:marRight w:val="0"/>
      <w:marTop w:val="0"/>
      <w:marBottom w:val="0"/>
      <w:divBdr>
        <w:top w:val="none" w:sz="0" w:space="0" w:color="auto"/>
        <w:left w:val="none" w:sz="0" w:space="0" w:color="auto"/>
        <w:bottom w:val="none" w:sz="0" w:space="0" w:color="auto"/>
        <w:right w:val="none" w:sz="0" w:space="0" w:color="auto"/>
      </w:divBdr>
      <w:divsChild>
        <w:div w:id="193617830">
          <w:marLeft w:val="1166"/>
          <w:marRight w:val="0"/>
          <w:marTop w:val="67"/>
          <w:marBottom w:val="0"/>
          <w:divBdr>
            <w:top w:val="none" w:sz="0" w:space="0" w:color="auto"/>
            <w:left w:val="none" w:sz="0" w:space="0" w:color="auto"/>
            <w:bottom w:val="none" w:sz="0" w:space="0" w:color="auto"/>
            <w:right w:val="none" w:sz="0" w:space="0" w:color="auto"/>
          </w:divBdr>
        </w:div>
        <w:div w:id="260525897">
          <w:marLeft w:val="1166"/>
          <w:marRight w:val="0"/>
          <w:marTop w:val="67"/>
          <w:marBottom w:val="0"/>
          <w:divBdr>
            <w:top w:val="none" w:sz="0" w:space="0" w:color="auto"/>
            <w:left w:val="none" w:sz="0" w:space="0" w:color="auto"/>
            <w:bottom w:val="none" w:sz="0" w:space="0" w:color="auto"/>
            <w:right w:val="none" w:sz="0" w:space="0" w:color="auto"/>
          </w:divBdr>
        </w:div>
        <w:div w:id="1059132074">
          <w:marLeft w:val="1166"/>
          <w:marRight w:val="0"/>
          <w:marTop w:val="67"/>
          <w:marBottom w:val="0"/>
          <w:divBdr>
            <w:top w:val="none" w:sz="0" w:space="0" w:color="auto"/>
            <w:left w:val="none" w:sz="0" w:space="0" w:color="auto"/>
            <w:bottom w:val="none" w:sz="0" w:space="0" w:color="auto"/>
            <w:right w:val="none" w:sz="0" w:space="0" w:color="auto"/>
          </w:divBdr>
        </w:div>
        <w:div w:id="1125388398">
          <w:marLeft w:val="1166"/>
          <w:marRight w:val="0"/>
          <w:marTop w:val="67"/>
          <w:marBottom w:val="0"/>
          <w:divBdr>
            <w:top w:val="none" w:sz="0" w:space="0" w:color="auto"/>
            <w:left w:val="none" w:sz="0" w:space="0" w:color="auto"/>
            <w:bottom w:val="none" w:sz="0" w:space="0" w:color="auto"/>
            <w:right w:val="none" w:sz="0" w:space="0" w:color="auto"/>
          </w:divBdr>
        </w:div>
        <w:div w:id="1188906120">
          <w:marLeft w:val="547"/>
          <w:marRight w:val="0"/>
          <w:marTop w:val="86"/>
          <w:marBottom w:val="0"/>
          <w:divBdr>
            <w:top w:val="none" w:sz="0" w:space="0" w:color="auto"/>
            <w:left w:val="none" w:sz="0" w:space="0" w:color="auto"/>
            <w:bottom w:val="none" w:sz="0" w:space="0" w:color="auto"/>
            <w:right w:val="none" w:sz="0" w:space="0" w:color="auto"/>
          </w:divBdr>
        </w:div>
        <w:div w:id="1280649792">
          <w:marLeft w:val="1166"/>
          <w:marRight w:val="0"/>
          <w:marTop w:val="67"/>
          <w:marBottom w:val="0"/>
          <w:divBdr>
            <w:top w:val="none" w:sz="0" w:space="0" w:color="auto"/>
            <w:left w:val="none" w:sz="0" w:space="0" w:color="auto"/>
            <w:bottom w:val="none" w:sz="0" w:space="0" w:color="auto"/>
            <w:right w:val="none" w:sz="0" w:space="0" w:color="auto"/>
          </w:divBdr>
        </w:div>
        <w:div w:id="1485320107">
          <w:marLeft w:val="1800"/>
          <w:marRight w:val="0"/>
          <w:marTop w:val="53"/>
          <w:marBottom w:val="0"/>
          <w:divBdr>
            <w:top w:val="none" w:sz="0" w:space="0" w:color="auto"/>
            <w:left w:val="none" w:sz="0" w:space="0" w:color="auto"/>
            <w:bottom w:val="none" w:sz="0" w:space="0" w:color="auto"/>
            <w:right w:val="none" w:sz="0" w:space="0" w:color="auto"/>
          </w:divBdr>
        </w:div>
        <w:div w:id="1498694157">
          <w:marLeft w:val="1166"/>
          <w:marRight w:val="0"/>
          <w:marTop w:val="67"/>
          <w:marBottom w:val="0"/>
          <w:divBdr>
            <w:top w:val="none" w:sz="0" w:space="0" w:color="auto"/>
            <w:left w:val="none" w:sz="0" w:space="0" w:color="auto"/>
            <w:bottom w:val="none" w:sz="0" w:space="0" w:color="auto"/>
            <w:right w:val="none" w:sz="0" w:space="0" w:color="auto"/>
          </w:divBdr>
        </w:div>
        <w:div w:id="1782218259">
          <w:marLeft w:val="1800"/>
          <w:marRight w:val="0"/>
          <w:marTop w:val="53"/>
          <w:marBottom w:val="0"/>
          <w:divBdr>
            <w:top w:val="none" w:sz="0" w:space="0" w:color="auto"/>
            <w:left w:val="none" w:sz="0" w:space="0" w:color="auto"/>
            <w:bottom w:val="none" w:sz="0" w:space="0" w:color="auto"/>
            <w:right w:val="none" w:sz="0" w:space="0" w:color="auto"/>
          </w:divBdr>
        </w:div>
      </w:divsChild>
    </w:div>
    <w:div w:id="353044880">
      <w:bodyDiv w:val="1"/>
      <w:marLeft w:val="0"/>
      <w:marRight w:val="0"/>
      <w:marTop w:val="0"/>
      <w:marBottom w:val="0"/>
      <w:divBdr>
        <w:top w:val="none" w:sz="0" w:space="0" w:color="auto"/>
        <w:left w:val="none" w:sz="0" w:space="0" w:color="auto"/>
        <w:bottom w:val="none" w:sz="0" w:space="0" w:color="auto"/>
        <w:right w:val="none" w:sz="0" w:space="0" w:color="auto"/>
      </w:divBdr>
    </w:div>
    <w:div w:id="353111753">
      <w:bodyDiv w:val="1"/>
      <w:marLeft w:val="0"/>
      <w:marRight w:val="0"/>
      <w:marTop w:val="0"/>
      <w:marBottom w:val="0"/>
      <w:divBdr>
        <w:top w:val="none" w:sz="0" w:space="0" w:color="auto"/>
        <w:left w:val="none" w:sz="0" w:space="0" w:color="auto"/>
        <w:bottom w:val="none" w:sz="0" w:space="0" w:color="auto"/>
        <w:right w:val="none" w:sz="0" w:space="0" w:color="auto"/>
      </w:divBdr>
      <w:divsChild>
        <w:div w:id="1155295243">
          <w:marLeft w:val="547"/>
          <w:marRight w:val="0"/>
          <w:marTop w:val="115"/>
          <w:marBottom w:val="0"/>
          <w:divBdr>
            <w:top w:val="none" w:sz="0" w:space="0" w:color="auto"/>
            <w:left w:val="none" w:sz="0" w:space="0" w:color="auto"/>
            <w:bottom w:val="none" w:sz="0" w:space="0" w:color="auto"/>
            <w:right w:val="none" w:sz="0" w:space="0" w:color="auto"/>
          </w:divBdr>
        </w:div>
        <w:div w:id="1276864630">
          <w:marLeft w:val="1166"/>
          <w:marRight w:val="0"/>
          <w:marTop w:val="115"/>
          <w:marBottom w:val="0"/>
          <w:divBdr>
            <w:top w:val="none" w:sz="0" w:space="0" w:color="auto"/>
            <w:left w:val="none" w:sz="0" w:space="0" w:color="auto"/>
            <w:bottom w:val="none" w:sz="0" w:space="0" w:color="auto"/>
            <w:right w:val="none" w:sz="0" w:space="0" w:color="auto"/>
          </w:divBdr>
        </w:div>
        <w:div w:id="1459757788">
          <w:marLeft w:val="1166"/>
          <w:marRight w:val="0"/>
          <w:marTop w:val="115"/>
          <w:marBottom w:val="0"/>
          <w:divBdr>
            <w:top w:val="none" w:sz="0" w:space="0" w:color="auto"/>
            <w:left w:val="none" w:sz="0" w:space="0" w:color="auto"/>
            <w:bottom w:val="none" w:sz="0" w:space="0" w:color="auto"/>
            <w:right w:val="none" w:sz="0" w:space="0" w:color="auto"/>
          </w:divBdr>
        </w:div>
        <w:div w:id="1536111883">
          <w:marLeft w:val="547"/>
          <w:marRight w:val="0"/>
          <w:marTop w:val="115"/>
          <w:marBottom w:val="0"/>
          <w:divBdr>
            <w:top w:val="none" w:sz="0" w:space="0" w:color="auto"/>
            <w:left w:val="none" w:sz="0" w:space="0" w:color="auto"/>
            <w:bottom w:val="none" w:sz="0" w:space="0" w:color="auto"/>
            <w:right w:val="none" w:sz="0" w:space="0" w:color="auto"/>
          </w:divBdr>
        </w:div>
      </w:divsChild>
    </w:div>
    <w:div w:id="374432679">
      <w:bodyDiv w:val="1"/>
      <w:marLeft w:val="0"/>
      <w:marRight w:val="0"/>
      <w:marTop w:val="0"/>
      <w:marBottom w:val="0"/>
      <w:divBdr>
        <w:top w:val="none" w:sz="0" w:space="0" w:color="auto"/>
        <w:left w:val="none" w:sz="0" w:space="0" w:color="auto"/>
        <w:bottom w:val="none" w:sz="0" w:space="0" w:color="auto"/>
        <w:right w:val="none" w:sz="0" w:space="0" w:color="auto"/>
      </w:divBdr>
    </w:div>
    <w:div w:id="393772349">
      <w:bodyDiv w:val="1"/>
      <w:marLeft w:val="0"/>
      <w:marRight w:val="0"/>
      <w:marTop w:val="0"/>
      <w:marBottom w:val="0"/>
      <w:divBdr>
        <w:top w:val="none" w:sz="0" w:space="0" w:color="auto"/>
        <w:left w:val="none" w:sz="0" w:space="0" w:color="auto"/>
        <w:bottom w:val="none" w:sz="0" w:space="0" w:color="auto"/>
        <w:right w:val="none" w:sz="0" w:space="0" w:color="auto"/>
      </w:divBdr>
      <w:divsChild>
        <w:div w:id="1449810871">
          <w:marLeft w:val="446"/>
          <w:marRight w:val="0"/>
          <w:marTop w:val="82"/>
          <w:marBottom w:val="0"/>
          <w:divBdr>
            <w:top w:val="none" w:sz="0" w:space="0" w:color="auto"/>
            <w:left w:val="none" w:sz="0" w:space="0" w:color="auto"/>
            <w:bottom w:val="none" w:sz="0" w:space="0" w:color="auto"/>
            <w:right w:val="none" w:sz="0" w:space="0" w:color="auto"/>
          </w:divBdr>
        </w:div>
      </w:divsChild>
    </w:div>
    <w:div w:id="395978750">
      <w:bodyDiv w:val="1"/>
      <w:marLeft w:val="0"/>
      <w:marRight w:val="0"/>
      <w:marTop w:val="0"/>
      <w:marBottom w:val="0"/>
      <w:divBdr>
        <w:top w:val="none" w:sz="0" w:space="0" w:color="auto"/>
        <w:left w:val="none" w:sz="0" w:space="0" w:color="auto"/>
        <w:bottom w:val="none" w:sz="0" w:space="0" w:color="auto"/>
        <w:right w:val="none" w:sz="0" w:space="0" w:color="auto"/>
      </w:divBdr>
    </w:div>
    <w:div w:id="409041859">
      <w:bodyDiv w:val="1"/>
      <w:marLeft w:val="0"/>
      <w:marRight w:val="0"/>
      <w:marTop w:val="0"/>
      <w:marBottom w:val="0"/>
      <w:divBdr>
        <w:top w:val="none" w:sz="0" w:space="0" w:color="auto"/>
        <w:left w:val="none" w:sz="0" w:space="0" w:color="auto"/>
        <w:bottom w:val="none" w:sz="0" w:space="0" w:color="auto"/>
        <w:right w:val="none" w:sz="0" w:space="0" w:color="auto"/>
      </w:divBdr>
      <w:divsChild>
        <w:div w:id="353385734">
          <w:marLeft w:val="547"/>
          <w:marRight w:val="0"/>
          <w:marTop w:val="134"/>
          <w:marBottom w:val="0"/>
          <w:divBdr>
            <w:top w:val="none" w:sz="0" w:space="0" w:color="auto"/>
            <w:left w:val="none" w:sz="0" w:space="0" w:color="auto"/>
            <w:bottom w:val="none" w:sz="0" w:space="0" w:color="auto"/>
            <w:right w:val="none" w:sz="0" w:space="0" w:color="auto"/>
          </w:divBdr>
        </w:div>
      </w:divsChild>
    </w:div>
    <w:div w:id="429274129">
      <w:bodyDiv w:val="1"/>
      <w:marLeft w:val="0"/>
      <w:marRight w:val="0"/>
      <w:marTop w:val="0"/>
      <w:marBottom w:val="0"/>
      <w:divBdr>
        <w:top w:val="none" w:sz="0" w:space="0" w:color="auto"/>
        <w:left w:val="none" w:sz="0" w:space="0" w:color="auto"/>
        <w:bottom w:val="none" w:sz="0" w:space="0" w:color="auto"/>
        <w:right w:val="none" w:sz="0" w:space="0" w:color="auto"/>
      </w:divBdr>
      <w:divsChild>
        <w:div w:id="788818514">
          <w:marLeft w:val="1166"/>
          <w:marRight w:val="0"/>
          <w:marTop w:val="67"/>
          <w:marBottom w:val="0"/>
          <w:divBdr>
            <w:top w:val="none" w:sz="0" w:space="0" w:color="auto"/>
            <w:left w:val="none" w:sz="0" w:space="0" w:color="auto"/>
            <w:bottom w:val="none" w:sz="0" w:space="0" w:color="auto"/>
            <w:right w:val="none" w:sz="0" w:space="0" w:color="auto"/>
          </w:divBdr>
        </w:div>
        <w:div w:id="210580975">
          <w:marLeft w:val="1166"/>
          <w:marRight w:val="0"/>
          <w:marTop w:val="67"/>
          <w:marBottom w:val="0"/>
          <w:divBdr>
            <w:top w:val="none" w:sz="0" w:space="0" w:color="auto"/>
            <w:left w:val="none" w:sz="0" w:space="0" w:color="auto"/>
            <w:bottom w:val="none" w:sz="0" w:space="0" w:color="auto"/>
            <w:right w:val="none" w:sz="0" w:space="0" w:color="auto"/>
          </w:divBdr>
        </w:div>
      </w:divsChild>
    </w:div>
    <w:div w:id="453601545">
      <w:bodyDiv w:val="1"/>
      <w:marLeft w:val="0"/>
      <w:marRight w:val="0"/>
      <w:marTop w:val="0"/>
      <w:marBottom w:val="0"/>
      <w:divBdr>
        <w:top w:val="none" w:sz="0" w:space="0" w:color="auto"/>
        <w:left w:val="none" w:sz="0" w:space="0" w:color="auto"/>
        <w:bottom w:val="none" w:sz="0" w:space="0" w:color="auto"/>
        <w:right w:val="none" w:sz="0" w:space="0" w:color="auto"/>
      </w:divBdr>
      <w:divsChild>
        <w:div w:id="656229261">
          <w:marLeft w:val="446"/>
          <w:marRight w:val="0"/>
          <w:marTop w:val="86"/>
          <w:marBottom w:val="0"/>
          <w:divBdr>
            <w:top w:val="none" w:sz="0" w:space="0" w:color="auto"/>
            <w:left w:val="none" w:sz="0" w:space="0" w:color="auto"/>
            <w:bottom w:val="none" w:sz="0" w:space="0" w:color="auto"/>
            <w:right w:val="none" w:sz="0" w:space="0" w:color="auto"/>
          </w:divBdr>
        </w:div>
        <w:div w:id="708844180">
          <w:marLeft w:val="446"/>
          <w:marRight w:val="0"/>
          <w:marTop w:val="86"/>
          <w:marBottom w:val="0"/>
          <w:divBdr>
            <w:top w:val="none" w:sz="0" w:space="0" w:color="auto"/>
            <w:left w:val="none" w:sz="0" w:space="0" w:color="auto"/>
            <w:bottom w:val="none" w:sz="0" w:space="0" w:color="auto"/>
            <w:right w:val="none" w:sz="0" w:space="0" w:color="auto"/>
          </w:divBdr>
        </w:div>
        <w:div w:id="1652101375">
          <w:marLeft w:val="446"/>
          <w:marRight w:val="0"/>
          <w:marTop w:val="86"/>
          <w:marBottom w:val="0"/>
          <w:divBdr>
            <w:top w:val="none" w:sz="0" w:space="0" w:color="auto"/>
            <w:left w:val="none" w:sz="0" w:space="0" w:color="auto"/>
            <w:bottom w:val="none" w:sz="0" w:space="0" w:color="auto"/>
            <w:right w:val="none" w:sz="0" w:space="0" w:color="auto"/>
          </w:divBdr>
        </w:div>
        <w:div w:id="134757156">
          <w:marLeft w:val="446"/>
          <w:marRight w:val="0"/>
          <w:marTop w:val="86"/>
          <w:marBottom w:val="0"/>
          <w:divBdr>
            <w:top w:val="none" w:sz="0" w:space="0" w:color="auto"/>
            <w:left w:val="none" w:sz="0" w:space="0" w:color="auto"/>
            <w:bottom w:val="none" w:sz="0" w:space="0" w:color="auto"/>
            <w:right w:val="none" w:sz="0" w:space="0" w:color="auto"/>
          </w:divBdr>
        </w:div>
        <w:div w:id="1530069862">
          <w:marLeft w:val="446"/>
          <w:marRight w:val="0"/>
          <w:marTop w:val="86"/>
          <w:marBottom w:val="0"/>
          <w:divBdr>
            <w:top w:val="none" w:sz="0" w:space="0" w:color="auto"/>
            <w:left w:val="none" w:sz="0" w:space="0" w:color="auto"/>
            <w:bottom w:val="none" w:sz="0" w:space="0" w:color="auto"/>
            <w:right w:val="none" w:sz="0" w:space="0" w:color="auto"/>
          </w:divBdr>
        </w:div>
        <w:div w:id="2010912798">
          <w:marLeft w:val="446"/>
          <w:marRight w:val="0"/>
          <w:marTop w:val="86"/>
          <w:marBottom w:val="0"/>
          <w:divBdr>
            <w:top w:val="none" w:sz="0" w:space="0" w:color="auto"/>
            <w:left w:val="none" w:sz="0" w:space="0" w:color="auto"/>
            <w:bottom w:val="none" w:sz="0" w:space="0" w:color="auto"/>
            <w:right w:val="none" w:sz="0" w:space="0" w:color="auto"/>
          </w:divBdr>
        </w:div>
        <w:div w:id="1109591892">
          <w:marLeft w:val="446"/>
          <w:marRight w:val="0"/>
          <w:marTop w:val="86"/>
          <w:marBottom w:val="0"/>
          <w:divBdr>
            <w:top w:val="none" w:sz="0" w:space="0" w:color="auto"/>
            <w:left w:val="none" w:sz="0" w:space="0" w:color="auto"/>
            <w:bottom w:val="none" w:sz="0" w:space="0" w:color="auto"/>
            <w:right w:val="none" w:sz="0" w:space="0" w:color="auto"/>
          </w:divBdr>
        </w:div>
      </w:divsChild>
    </w:div>
    <w:div w:id="464128701">
      <w:bodyDiv w:val="1"/>
      <w:marLeft w:val="0"/>
      <w:marRight w:val="0"/>
      <w:marTop w:val="0"/>
      <w:marBottom w:val="0"/>
      <w:divBdr>
        <w:top w:val="none" w:sz="0" w:space="0" w:color="auto"/>
        <w:left w:val="none" w:sz="0" w:space="0" w:color="auto"/>
        <w:bottom w:val="none" w:sz="0" w:space="0" w:color="auto"/>
        <w:right w:val="none" w:sz="0" w:space="0" w:color="auto"/>
      </w:divBdr>
      <w:divsChild>
        <w:div w:id="191461310">
          <w:marLeft w:val="446"/>
          <w:marRight w:val="0"/>
          <w:marTop w:val="86"/>
          <w:marBottom w:val="0"/>
          <w:divBdr>
            <w:top w:val="none" w:sz="0" w:space="0" w:color="auto"/>
            <w:left w:val="none" w:sz="0" w:space="0" w:color="auto"/>
            <w:bottom w:val="none" w:sz="0" w:space="0" w:color="auto"/>
            <w:right w:val="none" w:sz="0" w:space="0" w:color="auto"/>
          </w:divBdr>
        </w:div>
        <w:div w:id="1886984837">
          <w:marLeft w:val="446"/>
          <w:marRight w:val="0"/>
          <w:marTop w:val="86"/>
          <w:marBottom w:val="0"/>
          <w:divBdr>
            <w:top w:val="none" w:sz="0" w:space="0" w:color="auto"/>
            <w:left w:val="none" w:sz="0" w:space="0" w:color="auto"/>
            <w:bottom w:val="none" w:sz="0" w:space="0" w:color="auto"/>
            <w:right w:val="none" w:sz="0" w:space="0" w:color="auto"/>
          </w:divBdr>
        </w:div>
        <w:div w:id="1547446205">
          <w:marLeft w:val="446"/>
          <w:marRight w:val="0"/>
          <w:marTop w:val="86"/>
          <w:marBottom w:val="0"/>
          <w:divBdr>
            <w:top w:val="none" w:sz="0" w:space="0" w:color="auto"/>
            <w:left w:val="none" w:sz="0" w:space="0" w:color="auto"/>
            <w:bottom w:val="none" w:sz="0" w:space="0" w:color="auto"/>
            <w:right w:val="none" w:sz="0" w:space="0" w:color="auto"/>
          </w:divBdr>
        </w:div>
      </w:divsChild>
    </w:div>
    <w:div w:id="487213989">
      <w:bodyDiv w:val="1"/>
      <w:marLeft w:val="0"/>
      <w:marRight w:val="0"/>
      <w:marTop w:val="0"/>
      <w:marBottom w:val="0"/>
      <w:divBdr>
        <w:top w:val="none" w:sz="0" w:space="0" w:color="auto"/>
        <w:left w:val="none" w:sz="0" w:space="0" w:color="auto"/>
        <w:bottom w:val="none" w:sz="0" w:space="0" w:color="auto"/>
        <w:right w:val="none" w:sz="0" w:space="0" w:color="auto"/>
      </w:divBdr>
    </w:div>
    <w:div w:id="504633712">
      <w:bodyDiv w:val="1"/>
      <w:marLeft w:val="0"/>
      <w:marRight w:val="0"/>
      <w:marTop w:val="0"/>
      <w:marBottom w:val="0"/>
      <w:divBdr>
        <w:top w:val="none" w:sz="0" w:space="0" w:color="auto"/>
        <w:left w:val="none" w:sz="0" w:space="0" w:color="auto"/>
        <w:bottom w:val="none" w:sz="0" w:space="0" w:color="auto"/>
        <w:right w:val="none" w:sz="0" w:space="0" w:color="auto"/>
      </w:divBdr>
      <w:divsChild>
        <w:div w:id="589703910">
          <w:marLeft w:val="446"/>
          <w:marRight w:val="0"/>
          <w:marTop w:val="120"/>
          <w:marBottom w:val="120"/>
          <w:divBdr>
            <w:top w:val="none" w:sz="0" w:space="0" w:color="auto"/>
            <w:left w:val="none" w:sz="0" w:space="0" w:color="auto"/>
            <w:bottom w:val="none" w:sz="0" w:space="0" w:color="auto"/>
            <w:right w:val="none" w:sz="0" w:space="0" w:color="auto"/>
          </w:divBdr>
        </w:div>
        <w:div w:id="112024174">
          <w:marLeft w:val="446"/>
          <w:marRight w:val="0"/>
          <w:marTop w:val="120"/>
          <w:marBottom w:val="120"/>
          <w:divBdr>
            <w:top w:val="none" w:sz="0" w:space="0" w:color="auto"/>
            <w:left w:val="none" w:sz="0" w:space="0" w:color="auto"/>
            <w:bottom w:val="none" w:sz="0" w:space="0" w:color="auto"/>
            <w:right w:val="none" w:sz="0" w:space="0" w:color="auto"/>
          </w:divBdr>
        </w:div>
        <w:div w:id="1240291271">
          <w:marLeft w:val="446"/>
          <w:marRight w:val="0"/>
          <w:marTop w:val="120"/>
          <w:marBottom w:val="120"/>
          <w:divBdr>
            <w:top w:val="none" w:sz="0" w:space="0" w:color="auto"/>
            <w:left w:val="none" w:sz="0" w:space="0" w:color="auto"/>
            <w:bottom w:val="none" w:sz="0" w:space="0" w:color="auto"/>
            <w:right w:val="none" w:sz="0" w:space="0" w:color="auto"/>
          </w:divBdr>
        </w:div>
      </w:divsChild>
    </w:div>
    <w:div w:id="555363182">
      <w:bodyDiv w:val="1"/>
      <w:marLeft w:val="0"/>
      <w:marRight w:val="0"/>
      <w:marTop w:val="0"/>
      <w:marBottom w:val="0"/>
      <w:divBdr>
        <w:top w:val="none" w:sz="0" w:space="0" w:color="auto"/>
        <w:left w:val="none" w:sz="0" w:space="0" w:color="auto"/>
        <w:bottom w:val="none" w:sz="0" w:space="0" w:color="auto"/>
        <w:right w:val="none" w:sz="0" w:space="0" w:color="auto"/>
      </w:divBdr>
    </w:div>
    <w:div w:id="557739617">
      <w:bodyDiv w:val="1"/>
      <w:marLeft w:val="0"/>
      <w:marRight w:val="0"/>
      <w:marTop w:val="0"/>
      <w:marBottom w:val="0"/>
      <w:divBdr>
        <w:top w:val="none" w:sz="0" w:space="0" w:color="auto"/>
        <w:left w:val="none" w:sz="0" w:space="0" w:color="auto"/>
        <w:bottom w:val="none" w:sz="0" w:space="0" w:color="auto"/>
        <w:right w:val="none" w:sz="0" w:space="0" w:color="auto"/>
      </w:divBdr>
    </w:div>
    <w:div w:id="574239725">
      <w:bodyDiv w:val="1"/>
      <w:marLeft w:val="0"/>
      <w:marRight w:val="0"/>
      <w:marTop w:val="0"/>
      <w:marBottom w:val="0"/>
      <w:divBdr>
        <w:top w:val="none" w:sz="0" w:space="0" w:color="auto"/>
        <w:left w:val="none" w:sz="0" w:space="0" w:color="auto"/>
        <w:bottom w:val="none" w:sz="0" w:space="0" w:color="auto"/>
        <w:right w:val="none" w:sz="0" w:space="0" w:color="auto"/>
      </w:divBdr>
    </w:div>
    <w:div w:id="584343800">
      <w:bodyDiv w:val="1"/>
      <w:marLeft w:val="0"/>
      <w:marRight w:val="0"/>
      <w:marTop w:val="0"/>
      <w:marBottom w:val="0"/>
      <w:divBdr>
        <w:top w:val="none" w:sz="0" w:space="0" w:color="auto"/>
        <w:left w:val="none" w:sz="0" w:space="0" w:color="auto"/>
        <w:bottom w:val="none" w:sz="0" w:space="0" w:color="auto"/>
        <w:right w:val="none" w:sz="0" w:space="0" w:color="auto"/>
      </w:divBdr>
      <w:divsChild>
        <w:div w:id="100802720">
          <w:marLeft w:val="446"/>
          <w:marRight w:val="0"/>
          <w:marTop w:val="86"/>
          <w:marBottom w:val="0"/>
          <w:divBdr>
            <w:top w:val="none" w:sz="0" w:space="0" w:color="auto"/>
            <w:left w:val="none" w:sz="0" w:space="0" w:color="auto"/>
            <w:bottom w:val="none" w:sz="0" w:space="0" w:color="auto"/>
            <w:right w:val="none" w:sz="0" w:space="0" w:color="auto"/>
          </w:divBdr>
        </w:div>
        <w:div w:id="339352649">
          <w:marLeft w:val="1166"/>
          <w:marRight w:val="0"/>
          <w:marTop w:val="86"/>
          <w:marBottom w:val="0"/>
          <w:divBdr>
            <w:top w:val="none" w:sz="0" w:space="0" w:color="auto"/>
            <w:left w:val="none" w:sz="0" w:space="0" w:color="auto"/>
            <w:bottom w:val="none" w:sz="0" w:space="0" w:color="auto"/>
            <w:right w:val="none" w:sz="0" w:space="0" w:color="auto"/>
          </w:divBdr>
        </w:div>
        <w:div w:id="386073091">
          <w:marLeft w:val="446"/>
          <w:marRight w:val="0"/>
          <w:marTop w:val="86"/>
          <w:marBottom w:val="0"/>
          <w:divBdr>
            <w:top w:val="none" w:sz="0" w:space="0" w:color="auto"/>
            <w:left w:val="none" w:sz="0" w:space="0" w:color="auto"/>
            <w:bottom w:val="none" w:sz="0" w:space="0" w:color="auto"/>
            <w:right w:val="none" w:sz="0" w:space="0" w:color="auto"/>
          </w:divBdr>
        </w:div>
        <w:div w:id="423888460">
          <w:marLeft w:val="1166"/>
          <w:marRight w:val="0"/>
          <w:marTop w:val="86"/>
          <w:marBottom w:val="0"/>
          <w:divBdr>
            <w:top w:val="none" w:sz="0" w:space="0" w:color="auto"/>
            <w:left w:val="none" w:sz="0" w:space="0" w:color="auto"/>
            <w:bottom w:val="none" w:sz="0" w:space="0" w:color="auto"/>
            <w:right w:val="none" w:sz="0" w:space="0" w:color="auto"/>
          </w:divBdr>
        </w:div>
        <w:div w:id="516042167">
          <w:marLeft w:val="1166"/>
          <w:marRight w:val="0"/>
          <w:marTop w:val="86"/>
          <w:marBottom w:val="0"/>
          <w:divBdr>
            <w:top w:val="none" w:sz="0" w:space="0" w:color="auto"/>
            <w:left w:val="none" w:sz="0" w:space="0" w:color="auto"/>
            <w:bottom w:val="none" w:sz="0" w:space="0" w:color="auto"/>
            <w:right w:val="none" w:sz="0" w:space="0" w:color="auto"/>
          </w:divBdr>
        </w:div>
        <w:div w:id="878123956">
          <w:marLeft w:val="1166"/>
          <w:marRight w:val="0"/>
          <w:marTop w:val="86"/>
          <w:marBottom w:val="0"/>
          <w:divBdr>
            <w:top w:val="none" w:sz="0" w:space="0" w:color="auto"/>
            <w:left w:val="none" w:sz="0" w:space="0" w:color="auto"/>
            <w:bottom w:val="none" w:sz="0" w:space="0" w:color="auto"/>
            <w:right w:val="none" w:sz="0" w:space="0" w:color="auto"/>
          </w:divBdr>
        </w:div>
        <w:div w:id="1277517159">
          <w:marLeft w:val="1800"/>
          <w:marRight w:val="0"/>
          <w:marTop w:val="77"/>
          <w:marBottom w:val="0"/>
          <w:divBdr>
            <w:top w:val="none" w:sz="0" w:space="0" w:color="auto"/>
            <w:left w:val="none" w:sz="0" w:space="0" w:color="auto"/>
            <w:bottom w:val="none" w:sz="0" w:space="0" w:color="auto"/>
            <w:right w:val="none" w:sz="0" w:space="0" w:color="auto"/>
          </w:divBdr>
        </w:div>
        <w:div w:id="1745949487">
          <w:marLeft w:val="446"/>
          <w:marRight w:val="0"/>
          <w:marTop w:val="86"/>
          <w:marBottom w:val="0"/>
          <w:divBdr>
            <w:top w:val="none" w:sz="0" w:space="0" w:color="auto"/>
            <w:left w:val="none" w:sz="0" w:space="0" w:color="auto"/>
            <w:bottom w:val="none" w:sz="0" w:space="0" w:color="auto"/>
            <w:right w:val="none" w:sz="0" w:space="0" w:color="auto"/>
          </w:divBdr>
        </w:div>
        <w:div w:id="1924952123">
          <w:marLeft w:val="1800"/>
          <w:marRight w:val="0"/>
          <w:marTop w:val="77"/>
          <w:marBottom w:val="0"/>
          <w:divBdr>
            <w:top w:val="none" w:sz="0" w:space="0" w:color="auto"/>
            <w:left w:val="none" w:sz="0" w:space="0" w:color="auto"/>
            <w:bottom w:val="none" w:sz="0" w:space="0" w:color="auto"/>
            <w:right w:val="none" w:sz="0" w:space="0" w:color="auto"/>
          </w:divBdr>
        </w:div>
      </w:divsChild>
    </w:div>
    <w:div w:id="621808463">
      <w:bodyDiv w:val="1"/>
      <w:marLeft w:val="0"/>
      <w:marRight w:val="0"/>
      <w:marTop w:val="0"/>
      <w:marBottom w:val="0"/>
      <w:divBdr>
        <w:top w:val="none" w:sz="0" w:space="0" w:color="auto"/>
        <w:left w:val="none" w:sz="0" w:space="0" w:color="auto"/>
        <w:bottom w:val="none" w:sz="0" w:space="0" w:color="auto"/>
        <w:right w:val="none" w:sz="0" w:space="0" w:color="auto"/>
      </w:divBdr>
    </w:div>
    <w:div w:id="622346279">
      <w:bodyDiv w:val="1"/>
      <w:marLeft w:val="0"/>
      <w:marRight w:val="0"/>
      <w:marTop w:val="0"/>
      <w:marBottom w:val="0"/>
      <w:divBdr>
        <w:top w:val="none" w:sz="0" w:space="0" w:color="auto"/>
        <w:left w:val="none" w:sz="0" w:space="0" w:color="auto"/>
        <w:bottom w:val="none" w:sz="0" w:space="0" w:color="auto"/>
        <w:right w:val="none" w:sz="0" w:space="0" w:color="auto"/>
      </w:divBdr>
      <w:divsChild>
        <w:div w:id="467941935">
          <w:marLeft w:val="1166"/>
          <w:marRight w:val="0"/>
          <w:marTop w:val="115"/>
          <w:marBottom w:val="0"/>
          <w:divBdr>
            <w:top w:val="none" w:sz="0" w:space="0" w:color="auto"/>
            <w:left w:val="none" w:sz="0" w:space="0" w:color="auto"/>
            <w:bottom w:val="none" w:sz="0" w:space="0" w:color="auto"/>
            <w:right w:val="none" w:sz="0" w:space="0" w:color="auto"/>
          </w:divBdr>
        </w:div>
        <w:div w:id="1490443897">
          <w:marLeft w:val="1166"/>
          <w:marRight w:val="0"/>
          <w:marTop w:val="115"/>
          <w:marBottom w:val="0"/>
          <w:divBdr>
            <w:top w:val="none" w:sz="0" w:space="0" w:color="auto"/>
            <w:left w:val="none" w:sz="0" w:space="0" w:color="auto"/>
            <w:bottom w:val="none" w:sz="0" w:space="0" w:color="auto"/>
            <w:right w:val="none" w:sz="0" w:space="0" w:color="auto"/>
          </w:divBdr>
        </w:div>
        <w:div w:id="1527793764">
          <w:marLeft w:val="1166"/>
          <w:marRight w:val="0"/>
          <w:marTop w:val="115"/>
          <w:marBottom w:val="0"/>
          <w:divBdr>
            <w:top w:val="none" w:sz="0" w:space="0" w:color="auto"/>
            <w:left w:val="none" w:sz="0" w:space="0" w:color="auto"/>
            <w:bottom w:val="none" w:sz="0" w:space="0" w:color="auto"/>
            <w:right w:val="none" w:sz="0" w:space="0" w:color="auto"/>
          </w:divBdr>
        </w:div>
      </w:divsChild>
    </w:div>
    <w:div w:id="633144256">
      <w:bodyDiv w:val="1"/>
      <w:marLeft w:val="0"/>
      <w:marRight w:val="0"/>
      <w:marTop w:val="0"/>
      <w:marBottom w:val="0"/>
      <w:divBdr>
        <w:top w:val="none" w:sz="0" w:space="0" w:color="auto"/>
        <w:left w:val="none" w:sz="0" w:space="0" w:color="auto"/>
        <w:bottom w:val="none" w:sz="0" w:space="0" w:color="auto"/>
        <w:right w:val="none" w:sz="0" w:space="0" w:color="auto"/>
      </w:divBdr>
      <w:divsChild>
        <w:div w:id="226259862">
          <w:marLeft w:val="446"/>
          <w:marRight w:val="0"/>
          <w:marTop w:val="86"/>
          <w:marBottom w:val="0"/>
          <w:divBdr>
            <w:top w:val="none" w:sz="0" w:space="0" w:color="auto"/>
            <w:left w:val="none" w:sz="0" w:space="0" w:color="auto"/>
            <w:bottom w:val="none" w:sz="0" w:space="0" w:color="auto"/>
            <w:right w:val="none" w:sz="0" w:space="0" w:color="auto"/>
          </w:divBdr>
        </w:div>
        <w:div w:id="284384989">
          <w:marLeft w:val="446"/>
          <w:marRight w:val="0"/>
          <w:marTop w:val="86"/>
          <w:marBottom w:val="0"/>
          <w:divBdr>
            <w:top w:val="none" w:sz="0" w:space="0" w:color="auto"/>
            <w:left w:val="none" w:sz="0" w:space="0" w:color="auto"/>
            <w:bottom w:val="none" w:sz="0" w:space="0" w:color="auto"/>
            <w:right w:val="none" w:sz="0" w:space="0" w:color="auto"/>
          </w:divBdr>
        </w:div>
        <w:div w:id="848833895">
          <w:marLeft w:val="446"/>
          <w:marRight w:val="0"/>
          <w:marTop w:val="86"/>
          <w:marBottom w:val="0"/>
          <w:divBdr>
            <w:top w:val="none" w:sz="0" w:space="0" w:color="auto"/>
            <w:left w:val="none" w:sz="0" w:space="0" w:color="auto"/>
            <w:bottom w:val="none" w:sz="0" w:space="0" w:color="auto"/>
            <w:right w:val="none" w:sz="0" w:space="0" w:color="auto"/>
          </w:divBdr>
        </w:div>
        <w:div w:id="1068305072">
          <w:marLeft w:val="1166"/>
          <w:marRight w:val="0"/>
          <w:marTop w:val="86"/>
          <w:marBottom w:val="0"/>
          <w:divBdr>
            <w:top w:val="none" w:sz="0" w:space="0" w:color="auto"/>
            <w:left w:val="none" w:sz="0" w:space="0" w:color="auto"/>
            <w:bottom w:val="none" w:sz="0" w:space="0" w:color="auto"/>
            <w:right w:val="none" w:sz="0" w:space="0" w:color="auto"/>
          </w:divBdr>
        </w:div>
        <w:div w:id="1106149031">
          <w:marLeft w:val="446"/>
          <w:marRight w:val="0"/>
          <w:marTop w:val="86"/>
          <w:marBottom w:val="0"/>
          <w:divBdr>
            <w:top w:val="none" w:sz="0" w:space="0" w:color="auto"/>
            <w:left w:val="none" w:sz="0" w:space="0" w:color="auto"/>
            <w:bottom w:val="none" w:sz="0" w:space="0" w:color="auto"/>
            <w:right w:val="none" w:sz="0" w:space="0" w:color="auto"/>
          </w:divBdr>
        </w:div>
        <w:div w:id="1452163271">
          <w:marLeft w:val="1166"/>
          <w:marRight w:val="0"/>
          <w:marTop w:val="86"/>
          <w:marBottom w:val="0"/>
          <w:divBdr>
            <w:top w:val="none" w:sz="0" w:space="0" w:color="auto"/>
            <w:left w:val="none" w:sz="0" w:space="0" w:color="auto"/>
            <w:bottom w:val="none" w:sz="0" w:space="0" w:color="auto"/>
            <w:right w:val="none" w:sz="0" w:space="0" w:color="auto"/>
          </w:divBdr>
        </w:div>
        <w:div w:id="1516726058">
          <w:marLeft w:val="446"/>
          <w:marRight w:val="0"/>
          <w:marTop w:val="86"/>
          <w:marBottom w:val="0"/>
          <w:divBdr>
            <w:top w:val="none" w:sz="0" w:space="0" w:color="auto"/>
            <w:left w:val="none" w:sz="0" w:space="0" w:color="auto"/>
            <w:bottom w:val="none" w:sz="0" w:space="0" w:color="auto"/>
            <w:right w:val="none" w:sz="0" w:space="0" w:color="auto"/>
          </w:divBdr>
        </w:div>
        <w:div w:id="1835416045">
          <w:marLeft w:val="446"/>
          <w:marRight w:val="0"/>
          <w:marTop w:val="86"/>
          <w:marBottom w:val="0"/>
          <w:divBdr>
            <w:top w:val="none" w:sz="0" w:space="0" w:color="auto"/>
            <w:left w:val="none" w:sz="0" w:space="0" w:color="auto"/>
            <w:bottom w:val="none" w:sz="0" w:space="0" w:color="auto"/>
            <w:right w:val="none" w:sz="0" w:space="0" w:color="auto"/>
          </w:divBdr>
        </w:div>
      </w:divsChild>
    </w:div>
    <w:div w:id="657420524">
      <w:bodyDiv w:val="1"/>
      <w:marLeft w:val="0"/>
      <w:marRight w:val="0"/>
      <w:marTop w:val="0"/>
      <w:marBottom w:val="0"/>
      <w:divBdr>
        <w:top w:val="none" w:sz="0" w:space="0" w:color="auto"/>
        <w:left w:val="none" w:sz="0" w:space="0" w:color="auto"/>
        <w:bottom w:val="none" w:sz="0" w:space="0" w:color="auto"/>
        <w:right w:val="none" w:sz="0" w:space="0" w:color="auto"/>
      </w:divBdr>
      <w:divsChild>
        <w:div w:id="1177117484">
          <w:marLeft w:val="446"/>
          <w:marRight w:val="0"/>
          <w:marTop w:val="82"/>
          <w:marBottom w:val="0"/>
          <w:divBdr>
            <w:top w:val="none" w:sz="0" w:space="0" w:color="auto"/>
            <w:left w:val="none" w:sz="0" w:space="0" w:color="auto"/>
            <w:bottom w:val="none" w:sz="0" w:space="0" w:color="auto"/>
            <w:right w:val="none" w:sz="0" w:space="0" w:color="auto"/>
          </w:divBdr>
        </w:div>
      </w:divsChild>
    </w:div>
    <w:div w:id="666323076">
      <w:bodyDiv w:val="1"/>
      <w:marLeft w:val="0"/>
      <w:marRight w:val="0"/>
      <w:marTop w:val="0"/>
      <w:marBottom w:val="0"/>
      <w:divBdr>
        <w:top w:val="none" w:sz="0" w:space="0" w:color="auto"/>
        <w:left w:val="none" w:sz="0" w:space="0" w:color="auto"/>
        <w:bottom w:val="none" w:sz="0" w:space="0" w:color="auto"/>
        <w:right w:val="none" w:sz="0" w:space="0" w:color="auto"/>
      </w:divBdr>
      <w:divsChild>
        <w:div w:id="1706982683">
          <w:marLeft w:val="1166"/>
          <w:marRight w:val="0"/>
          <w:marTop w:val="96"/>
          <w:marBottom w:val="0"/>
          <w:divBdr>
            <w:top w:val="none" w:sz="0" w:space="0" w:color="auto"/>
            <w:left w:val="none" w:sz="0" w:space="0" w:color="auto"/>
            <w:bottom w:val="none" w:sz="0" w:space="0" w:color="auto"/>
            <w:right w:val="none" w:sz="0" w:space="0" w:color="auto"/>
          </w:divBdr>
        </w:div>
        <w:div w:id="1783188410">
          <w:marLeft w:val="1166"/>
          <w:marRight w:val="0"/>
          <w:marTop w:val="96"/>
          <w:marBottom w:val="0"/>
          <w:divBdr>
            <w:top w:val="none" w:sz="0" w:space="0" w:color="auto"/>
            <w:left w:val="none" w:sz="0" w:space="0" w:color="auto"/>
            <w:bottom w:val="none" w:sz="0" w:space="0" w:color="auto"/>
            <w:right w:val="none" w:sz="0" w:space="0" w:color="auto"/>
          </w:divBdr>
        </w:div>
        <w:div w:id="1866483201">
          <w:marLeft w:val="1166"/>
          <w:marRight w:val="0"/>
          <w:marTop w:val="96"/>
          <w:marBottom w:val="0"/>
          <w:divBdr>
            <w:top w:val="none" w:sz="0" w:space="0" w:color="auto"/>
            <w:left w:val="none" w:sz="0" w:space="0" w:color="auto"/>
            <w:bottom w:val="none" w:sz="0" w:space="0" w:color="auto"/>
            <w:right w:val="none" w:sz="0" w:space="0" w:color="auto"/>
          </w:divBdr>
        </w:div>
      </w:divsChild>
    </w:div>
    <w:div w:id="700974445">
      <w:bodyDiv w:val="1"/>
      <w:marLeft w:val="0"/>
      <w:marRight w:val="0"/>
      <w:marTop w:val="0"/>
      <w:marBottom w:val="0"/>
      <w:divBdr>
        <w:top w:val="none" w:sz="0" w:space="0" w:color="auto"/>
        <w:left w:val="none" w:sz="0" w:space="0" w:color="auto"/>
        <w:bottom w:val="none" w:sz="0" w:space="0" w:color="auto"/>
        <w:right w:val="none" w:sz="0" w:space="0" w:color="auto"/>
      </w:divBdr>
    </w:div>
    <w:div w:id="707800813">
      <w:bodyDiv w:val="1"/>
      <w:marLeft w:val="0"/>
      <w:marRight w:val="0"/>
      <w:marTop w:val="0"/>
      <w:marBottom w:val="0"/>
      <w:divBdr>
        <w:top w:val="none" w:sz="0" w:space="0" w:color="auto"/>
        <w:left w:val="none" w:sz="0" w:space="0" w:color="auto"/>
        <w:bottom w:val="none" w:sz="0" w:space="0" w:color="auto"/>
        <w:right w:val="none" w:sz="0" w:space="0" w:color="auto"/>
      </w:divBdr>
      <w:divsChild>
        <w:div w:id="1088422018">
          <w:marLeft w:val="446"/>
          <w:marRight w:val="0"/>
          <w:marTop w:val="86"/>
          <w:marBottom w:val="0"/>
          <w:divBdr>
            <w:top w:val="none" w:sz="0" w:space="0" w:color="auto"/>
            <w:left w:val="none" w:sz="0" w:space="0" w:color="auto"/>
            <w:bottom w:val="none" w:sz="0" w:space="0" w:color="auto"/>
            <w:right w:val="none" w:sz="0" w:space="0" w:color="auto"/>
          </w:divBdr>
        </w:div>
        <w:div w:id="636254430">
          <w:marLeft w:val="446"/>
          <w:marRight w:val="0"/>
          <w:marTop w:val="86"/>
          <w:marBottom w:val="0"/>
          <w:divBdr>
            <w:top w:val="none" w:sz="0" w:space="0" w:color="auto"/>
            <w:left w:val="none" w:sz="0" w:space="0" w:color="auto"/>
            <w:bottom w:val="none" w:sz="0" w:space="0" w:color="auto"/>
            <w:right w:val="none" w:sz="0" w:space="0" w:color="auto"/>
          </w:divBdr>
        </w:div>
        <w:div w:id="1511988306">
          <w:marLeft w:val="446"/>
          <w:marRight w:val="0"/>
          <w:marTop w:val="86"/>
          <w:marBottom w:val="0"/>
          <w:divBdr>
            <w:top w:val="none" w:sz="0" w:space="0" w:color="auto"/>
            <w:left w:val="none" w:sz="0" w:space="0" w:color="auto"/>
            <w:bottom w:val="none" w:sz="0" w:space="0" w:color="auto"/>
            <w:right w:val="none" w:sz="0" w:space="0" w:color="auto"/>
          </w:divBdr>
        </w:div>
        <w:div w:id="718482412">
          <w:marLeft w:val="446"/>
          <w:marRight w:val="0"/>
          <w:marTop w:val="86"/>
          <w:marBottom w:val="0"/>
          <w:divBdr>
            <w:top w:val="none" w:sz="0" w:space="0" w:color="auto"/>
            <w:left w:val="none" w:sz="0" w:space="0" w:color="auto"/>
            <w:bottom w:val="none" w:sz="0" w:space="0" w:color="auto"/>
            <w:right w:val="none" w:sz="0" w:space="0" w:color="auto"/>
          </w:divBdr>
        </w:div>
        <w:div w:id="700545640">
          <w:marLeft w:val="1166"/>
          <w:marRight w:val="0"/>
          <w:marTop w:val="86"/>
          <w:marBottom w:val="0"/>
          <w:divBdr>
            <w:top w:val="none" w:sz="0" w:space="0" w:color="auto"/>
            <w:left w:val="none" w:sz="0" w:space="0" w:color="auto"/>
            <w:bottom w:val="none" w:sz="0" w:space="0" w:color="auto"/>
            <w:right w:val="none" w:sz="0" w:space="0" w:color="auto"/>
          </w:divBdr>
        </w:div>
        <w:div w:id="1260681839">
          <w:marLeft w:val="1166"/>
          <w:marRight w:val="0"/>
          <w:marTop w:val="86"/>
          <w:marBottom w:val="0"/>
          <w:divBdr>
            <w:top w:val="none" w:sz="0" w:space="0" w:color="auto"/>
            <w:left w:val="none" w:sz="0" w:space="0" w:color="auto"/>
            <w:bottom w:val="none" w:sz="0" w:space="0" w:color="auto"/>
            <w:right w:val="none" w:sz="0" w:space="0" w:color="auto"/>
          </w:divBdr>
        </w:div>
      </w:divsChild>
    </w:div>
    <w:div w:id="714428289">
      <w:bodyDiv w:val="1"/>
      <w:marLeft w:val="0"/>
      <w:marRight w:val="0"/>
      <w:marTop w:val="0"/>
      <w:marBottom w:val="0"/>
      <w:divBdr>
        <w:top w:val="none" w:sz="0" w:space="0" w:color="auto"/>
        <w:left w:val="none" w:sz="0" w:space="0" w:color="auto"/>
        <w:bottom w:val="none" w:sz="0" w:space="0" w:color="auto"/>
        <w:right w:val="none" w:sz="0" w:space="0" w:color="auto"/>
      </w:divBdr>
    </w:div>
    <w:div w:id="730932540">
      <w:bodyDiv w:val="1"/>
      <w:marLeft w:val="0"/>
      <w:marRight w:val="0"/>
      <w:marTop w:val="0"/>
      <w:marBottom w:val="0"/>
      <w:divBdr>
        <w:top w:val="none" w:sz="0" w:space="0" w:color="auto"/>
        <w:left w:val="none" w:sz="0" w:space="0" w:color="auto"/>
        <w:bottom w:val="none" w:sz="0" w:space="0" w:color="auto"/>
        <w:right w:val="none" w:sz="0" w:space="0" w:color="auto"/>
      </w:divBdr>
      <w:divsChild>
        <w:div w:id="70469074">
          <w:marLeft w:val="446"/>
          <w:marRight w:val="0"/>
          <w:marTop w:val="86"/>
          <w:marBottom w:val="0"/>
          <w:divBdr>
            <w:top w:val="none" w:sz="0" w:space="0" w:color="auto"/>
            <w:left w:val="none" w:sz="0" w:space="0" w:color="auto"/>
            <w:bottom w:val="none" w:sz="0" w:space="0" w:color="auto"/>
            <w:right w:val="none" w:sz="0" w:space="0" w:color="auto"/>
          </w:divBdr>
        </w:div>
        <w:div w:id="1623993653">
          <w:marLeft w:val="446"/>
          <w:marRight w:val="0"/>
          <w:marTop w:val="86"/>
          <w:marBottom w:val="0"/>
          <w:divBdr>
            <w:top w:val="none" w:sz="0" w:space="0" w:color="auto"/>
            <w:left w:val="none" w:sz="0" w:space="0" w:color="auto"/>
            <w:bottom w:val="none" w:sz="0" w:space="0" w:color="auto"/>
            <w:right w:val="none" w:sz="0" w:space="0" w:color="auto"/>
          </w:divBdr>
        </w:div>
      </w:divsChild>
    </w:div>
    <w:div w:id="742410038">
      <w:bodyDiv w:val="1"/>
      <w:marLeft w:val="0"/>
      <w:marRight w:val="0"/>
      <w:marTop w:val="0"/>
      <w:marBottom w:val="0"/>
      <w:divBdr>
        <w:top w:val="none" w:sz="0" w:space="0" w:color="auto"/>
        <w:left w:val="none" w:sz="0" w:space="0" w:color="auto"/>
        <w:bottom w:val="none" w:sz="0" w:space="0" w:color="auto"/>
        <w:right w:val="none" w:sz="0" w:space="0" w:color="auto"/>
      </w:divBdr>
    </w:div>
    <w:div w:id="750078978">
      <w:bodyDiv w:val="1"/>
      <w:marLeft w:val="0"/>
      <w:marRight w:val="0"/>
      <w:marTop w:val="0"/>
      <w:marBottom w:val="0"/>
      <w:divBdr>
        <w:top w:val="none" w:sz="0" w:space="0" w:color="auto"/>
        <w:left w:val="none" w:sz="0" w:space="0" w:color="auto"/>
        <w:bottom w:val="none" w:sz="0" w:space="0" w:color="auto"/>
        <w:right w:val="none" w:sz="0" w:space="0" w:color="auto"/>
      </w:divBdr>
      <w:divsChild>
        <w:div w:id="168181287">
          <w:marLeft w:val="1166"/>
          <w:marRight w:val="0"/>
          <w:marTop w:val="96"/>
          <w:marBottom w:val="0"/>
          <w:divBdr>
            <w:top w:val="none" w:sz="0" w:space="0" w:color="auto"/>
            <w:left w:val="none" w:sz="0" w:space="0" w:color="auto"/>
            <w:bottom w:val="none" w:sz="0" w:space="0" w:color="auto"/>
            <w:right w:val="none" w:sz="0" w:space="0" w:color="auto"/>
          </w:divBdr>
        </w:div>
        <w:div w:id="503712908">
          <w:marLeft w:val="446"/>
          <w:marRight w:val="0"/>
          <w:marTop w:val="96"/>
          <w:marBottom w:val="0"/>
          <w:divBdr>
            <w:top w:val="none" w:sz="0" w:space="0" w:color="auto"/>
            <w:left w:val="none" w:sz="0" w:space="0" w:color="auto"/>
            <w:bottom w:val="none" w:sz="0" w:space="0" w:color="auto"/>
            <w:right w:val="none" w:sz="0" w:space="0" w:color="auto"/>
          </w:divBdr>
        </w:div>
        <w:div w:id="911426504">
          <w:marLeft w:val="1166"/>
          <w:marRight w:val="0"/>
          <w:marTop w:val="96"/>
          <w:marBottom w:val="0"/>
          <w:divBdr>
            <w:top w:val="none" w:sz="0" w:space="0" w:color="auto"/>
            <w:left w:val="none" w:sz="0" w:space="0" w:color="auto"/>
            <w:bottom w:val="none" w:sz="0" w:space="0" w:color="auto"/>
            <w:right w:val="none" w:sz="0" w:space="0" w:color="auto"/>
          </w:divBdr>
        </w:div>
        <w:div w:id="946887537">
          <w:marLeft w:val="1166"/>
          <w:marRight w:val="0"/>
          <w:marTop w:val="86"/>
          <w:marBottom w:val="0"/>
          <w:divBdr>
            <w:top w:val="none" w:sz="0" w:space="0" w:color="auto"/>
            <w:left w:val="none" w:sz="0" w:space="0" w:color="auto"/>
            <w:bottom w:val="none" w:sz="0" w:space="0" w:color="auto"/>
            <w:right w:val="none" w:sz="0" w:space="0" w:color="auto"/>
          </w:divBdr>
        </w:div>
        <w:div w:id="948269961">
          <w:marLeft w:val="1166"/>
          <w:marRight w:val="0"/>
          <w:marTop w:val="96"/>
          <w:marBottom w:val="0"/>
          <w:divBdr>
            <w:top w:val="none" w:sz="0" w:space="0" w:color="auto"/>
            <w:left w:val="none" w:sz="0" w:space="0" w:color="auto"/>
            <w:bottom w:val="none" w:sz="0" w:space="0" w:color="auto"/>
            <w:right w:val="none" w:sz="0" w:space="0" w:color="auto"/>
          </w:divBdr>
        </w:div>
        <w:div w:id="1327249954">
          <w:marLeft w:val="1166"/>
          <w:marRight w:val="0"/>
          <w:marTop w:val="96"/>
          <w:marBottom w:val="0"/>
          <w:divBdr>
            <w:top w:val="none" w:sz="0" w:space="0" w:color="auto"/>
            <w:left w:val="none" w:sz="0" w:space="0" w:color="auto"/>
            <w:bottom w:val="none" w:sz="0" w:space="0" w:color="auto"/>
            <w:right w:val="none" w:sz="0" w:space="0" w:color="auto"/>
          </w:divBdr>
        </w:div>
        <w:div w:id="1485202030">
          <w:marLeft w:val="1166"/>
          <w:marRight w:val="0"/>
          <w:marTop w:val="96"/>
          <w:marBottom w:val="0"/>
          <w:divBdr>
            <w:top w:val="none" w:sz="0" w:space="0" w:color="auto"/>
            <w:left w:val="none" w:sz="0" w:space="0" w:color="auto"/>
            <w:bottom w:val="none" w:sz="0" w:space="0" w:color="auto"/>
            <w:right w:val="none" w:sz="0" w:space="0" w:color="auto"/>
          </w:divBdr>
        </w:div>
        <w:div w:id="1620991606">
          <w:marLeft w:val="1800"/>
          <w:marRight w:val="0"/>
          <w:marTop w:val="77"/>
          <w:marBottom w:val="0"/>
          <w:divBdr>
            <w:top w:val="none" w:sz="0" w:space="0" w:color="auto"/>
            <w:left w:val="none" w:sz="0" w:space="0" w:color="auto"/>
            <w:bottom w:val="none" w:sz="0" w:space="0" w:color="auto"/>
            <w:right w:val="none" w:sz="0" w:space="0" w:color="auto"/>
          </w:divBdr>
        </w:div>
        <w:div w:id="1807817826">
          <w:marLeft w:val="446"/>
          <w:marRight w:val="0"/>
          <w:marTop w:val="96"/>
          <w:marBottom w:val="0"/>
          <w:divBdr>
            <w:top w:val="none" w:sz="0" w:space="0" w:color="auto"/>
            <w:left w:val="none" w:sz="0" w:space="0" w:color="auto"/>
            <w:bottom w:val="none" w:sz="0" w:space="0" w:color="auto"/>
            <w:right w:val="none" w:sz="0" w:space="0" w:color="auto"/>
          </w:divBdr>
        </w:div>
        <w:div w:id="1833985466">
          <w:marLeft w:val="446"/>
          <w:marRight w:val="0"/>
          <w:marTop w:val="96"/>
          <w:marBottom w:val="0"/>
          <w:divBdr>
            <w:top w:val="none" w:sz="0" w:space="0" w:color="auto"/>
            <w:left w:val="none" w:sz="0" w:space="0" w:color="auto"/>
            <w:bottom w:val="none" w:sz="0" w:space="0" w:color="auto"/>
            <w:right w:val="none" w:sz="0" w:space="0" w:color="auto"/>
          </w:divBdr>
        </w:div>
        <w:div w:id="1864828340">
          <w:marLeft w:val="1800"/>
          <w:marRight w:val="0"/>
          <w:marTop w:val="77"/>
          <w:marBottom w:val="0"/>
          <w:divBdr>
            <w:top w:val="none" w:sz="0" w:space="0" w:color="auto"/>
            <w:left w:val="none" w:sz="0" w:space="0" w:color="auto"/>
            <w:bottom w:val="none" w:sz="0" w:space="0" w:color="auto"/>
            <w:right w:val="none" w:sz="0" w:space="0" w:color="auto"/>
          </w:divBdr>
        </w:div>
      </w:divsChild>
    </w:div>
    <w:div w:id="765462899">
      <w:bodyDiv w:val="1"/>
      <w:marLeft w:val="0"/>
      <w:marRight w:val="0"/>
      <w:marTop w:val="0"/>
      <w:marBottom w:val="0"/>
      <w:divBdr>
        <w:top w:val="none" w:sz="0" w:space="0" w:color="auto"/>
        <w:left w:val="none" w:sz="0" w:space="0" w:color="auto"/>
        <w:bottom w:val="none" w:sz="0" w:space="0" w:color="auto"/>
        <w:right w:val="none" w:sz="0" w:space="0" w:color="auto"/>
      </w:divBdr>
      <w:divsChild>
        <w:div w:id="295332656">
          <w:marLeft w:val="1166"/>
          <w:marRight w:val="0"/>
          <w:marTop w:val="115"/>
          <w:marBottom w:val="0"/>
          <w:divBdr>
            <w:top w:val="none" w:sz="0" w:space="0" w:color="auto"/>
            <w:left w:val="none" w:sz="0" w:space="0" w:color="auto"/>
            <w:bottom w:val="none" w:sz="0" w:space="0" w:color="auto"/>
            <w:right w:val="none" w:sz="0" w:space="0" w:color="auto"/>
          </w:divBdr>
        </w:div>
        <w:div w:id="1362168799">
          <w:marLeft w:val="1166"/>
          <w:marRight w:val="0"/>
          <w:marTop w:val="115"/>
          <w:marBottom w:val="0"/>
          <w:divBdr>
            <w:top w:val="none" w:sz="0" w:space="0" w:color="auto"/>
            <w:left w:val="none" w:sz="0" w:space="0" w:color="auto"/>
            <w:bottom w:val="none" w:sz="0" w:space="0" w:color="auto"/>
            <w:right w:val="none" w:sz="0" w:space="0" w:color="auto"/>
          </w:divBdr>
        </w:div>
        <w:div w:id="1951666412">
          <w:marLeft w:val="1166"/>
          <w:marRight w:val="0"/>
          <w:marTop w:val="115"/>
          <w:marBottom w:val="0"/>
          <w:divBdr>
            <w:top w:val="none" w:sz="0" w:space="0" w:color="auto"/>
            <w:left w:val="none" w:sz="0" w:space="0" w:color="auto"/>
            <w:bottom w:val="none" w:sz="0" w:space="0" w:color="auto"/>
            <w:right w:val="none" w:sz="0" w:space="0" w:color="auto"/>
          </w:divBdr>
        </w:div>
      </w:divsChild>
    </w:div>
    <w:div w:id="784808152">
      <w:bodyDiv w:val="1"/>
      <w:marLeft w:val="0"/>
      <w:marRight w:val="0"/>
      <w:marTop w:val="0"/>
      <w:marBottom w:val="0"/>
      <w:divBdr>
        <w:top w:val="none" w:sz="0" w:space="0" w:color="auto"/>
        <w:left w:val="none" w:sz="0" w:space="0" w:color="auto"/>
        <w:bottom w:val="none" w:sz="0" w:space="0" w:color="auto"/>
        <w:right w:val="none" w:sz="0" w:space="0" w:color="auto"/>
      </w:divBdr>
      <w:divsChild>
        <w:div w:id="461046835">
          <w:marLeft w:val="547"/>
          <w:marRight w:val="0"/>
          <w:marTop w:val="96"/>
          <w:marBottom w:val="0"/>
          <w:divBdr>
            <w:top w:val="none" w:sz="0" w:space="0" w:color="auto"/>
            <w:left w:val="none" w:sz="0" w:space="0" w:color="auto"/>
            <w:bottom w:val="none" w:sz="0" w:space="0" w:color="auto"/>
            <w:right w:val="none" w:sz="0" w:space="0" w:color="auto"/>
          </w:divBdr>
        </w:div>
        <w:div w:id="1131750260">
          <w:marLeft w:val="1166"/>
          <w:marRight w:val="0"/>
          <w:marTop w:val="96"/>
          <w:marBottom w:val="0"/>
          <w:divBdr>
            <w:top w:val="none" w:sz="0" w:space="0" w:color="auto"/>
            <w:left w:val="none" w:sz="0" w:space="0" w:color="auto"/>
            <w:bottom w:val="none" w:sz="0" w:space="0" w:color="auto"/>
            <w:right w:val="none" w:sz="0" w:space="0" w:color="auto"/>
          </w:divBdr>
        </w:div>
        <w:div w:id="1614246263">
          <w:marLeft w:val="1166"/>
          <w:marRight w:val="0"/>
          <w:marTop w:val="96"/>
          <w:marBottom w:val="0"/>
          <w:divBdr>
            <w:top w:val="none" w:sz="0" w:space="0" w:color="auto"/>
            <w:left w:val="none" w:sz="0" w:space="0" w:color="auto"/>
            <w:bottom w:val="none" w:sz="0" w:space="0" w:color="auto"/>
            <w:right w:val="none" w:sz="0" w:space="0" w:color="auto"/>
          </w:divBdr>
        </w:div>
        <w:div w:id="1912151818">
          <w:marLeft w:val="1166"/>
          <w:marRight w:val="0"/>
          <w:marTop w:val="96"/>
          <w:marBottom w:val="0"/>
          <w:divBdr>
            <w:top w:val="none" w:sz="0" w:space="0" w:color="auto"/>
            <w:left w:val="none" w:sz="0" w:space="0" w:color="auto"/>
            <w:bottom w:val="none" w:sz="0" w:space="0" w:color="auto"/>
            <w:right w:val="none" w:sz="0" w:space="0" w:color="auto"/>
          </w:divBdr>
        </w:div>
        <w:div w:id="1981878821">
          <w:marLeft w:val="1166"/>
          <w:marRight w:val="0"/>
          <w:marTop w:val="96"/>
          <w:marBottom w:val="0"/>
          <w:divBdr>
            <w:top w:val="none" w:sz="0" w:space="0" w:color="auto"/>
            <w:left w:val="none" w:sz="0" w:space="0" w:color="auto"/>
            <w:bottom w:val="none" w:sz="0" w:space="0" w:color="auto"/>
            <w:right w:val="none" w:sz="0" w:space="0" w:color="auto"/>
          </w:divBdr>
        </w:div>
      </w:divsChild>
    </w:div>
    <w:div w:id="793207325">
      <w:bodyDiv w:val="1"/>
      <w:marLeft w:val="0"/>
      <w:marRight w:val="0"/>
      <w:marTop w:val="0"/>
      <w:marBottom w:val="0"/>
      <w:divBdr>
        <w:top w:val="none" w:sz="0" w:space="0" w:color="auto"/>
        <w:left w:val="none" w:sz="0" w:space="0" w:color="auto"/>
        <w:bottom w:val="none" w:sz="0" w:space="0" w:color="auto"/>
        <w:right w:val="none" w:sz="0" w:space="0" w:color="auto"/>
      </w:divBdr>
    </w:div>
    <w:div w:id="795292799">
      <w:bodyDiv w:val="1"/>
      <w:marLeft w:val="0"/>
      <w:marRight w:val="0"/>
      <w:marTop w:val="0"/>
      <w:marBottom w:val="0"/>
      <w:divBdr>
        <w:top w:val="none" w:sz="0" w:space="0" w:color="auto"/>
        <w:left w:val="none" w:sz="0" w:space="0" w:color="auto"/>
        <w:bottom w:val="none" w:sz="0" w:space="0" w:color="auto"/>
        <w:right w:val="none" w:sz="0" w:space="0" w:color="auto"/>
      </w:divBdr>
    </w:div>
    <w:div w:id="885988109">
      <w:bodyDiv w:val="1"/>
      <w:marLeft w:val="0"/>
      <w:marRight w:val="0"/>
      <w:marTop w:val="0"/>
      <w:marBottom w:val="0"/>
      <w:divBdr>
        <w:top w:val="none" w:sz="0" w:space="0" w:color="auto"/>
        <w:left w:val="none" w:sz="0" w:space="0" w:color="auto"/>
        <w:bottom w:val="none" w:sz="0" w:space="0" w:color="auto"/>
        <w:right w:val="none" w:sz="0" w:space="0" w:color="auto"/>
      </w:divBdr>
    </w:div>
    <w:div w:id="896476845">
      <w:bodyDiv w:val="1"/>
      <w:marLeft w:val="0"/>
      <w:marRight w:val="0"/>
      <w:marTop w:val="0"/>
      <w:marBottom w:val="0"/>
      <w:divBdr>
        <w:top w:val="none" w:sz="0" w:space="0" w:color="auto"/>
        <w:left w:val="none" w:sz="0" w:space="0" w:color="auto"/>
        <w:bottom w:val="none" w:sz="0" w:space="0" w:color="auto"/>
        <w:right w:val="none" w:sz="0" w:space="0" w:color="auto"/>
      </w:divBdr>
      <w:divsChild>
        <w:div w:id="192425284">
          <w:marLeft w:val="1166"/>
          <w:marRight w:val="0"/>
          <w:marTop w:val="115"/>
          <w:marBottom w:val="0"/>
          <w:divBdr>
            <w:top w:val="none" w:sz="0" w:space="0" w:color="auto"/>
            <w:left w:val="none" w:sz="0" w:space="0" w:color="auto"/>
            <w:bottom w:val="none" w:sz="0" w:space="0" w:color="auto"/>
            <w:right w:val="none" w:sz="0" w:space="0" w:color="auto"/>
          </w:divBdr>
        </w:div>
        <w:div w:id="1219244233">
          <w:marLeft w:val="1166"/>
          <w:marRight w:val="0"/>
          <w:marTop w:val="115"/>
          <w:marBottom w:val="0"/>
          <w:divBdr>
            <w:top w:val="none" w:sz="0" w:space="0" w:color="auto"/>
            <w:left w:val="none" w:sz="0" w:space="0" w:color="auto"/>
            <w:bottom w:val="none" w:sz="0" w:space="0" w:color="auto"/>
            <w:right w:val="none" w:sz="0" w:space="0" w:color="auto"/>
          </w:divBdr>
        </w:div>
      </w:divsChild>
    </w:div>
    <w:div w:id="903876266">
      <w:bodyDiv w:val="1"/>
      <w:marLeft w:val="0"/>
      <w:marRight w:val="0"/>
      <w:marTop w:val="0"/>
      <w:marBottom w:val="0"/>
      <w:divBdr>
        <w:top w:val="none" w:sz="0" w:space="0" w:color="auto"/>
        <w:left w:val="none" w:sz="0" w:space="0" w:color="auto"/>
        <w:bottom w:val="none" w:sz="0" w:space="0" w:color="auto"/>
        <w:right w:val="none" w:sz="0" w:space="0" w:color="auto"/>
      </w:divBdr>
    </w:div>
    <w:div w:id="932711822">
      <w:bodyDiv w:val="1"/>
      <w:marLeft w:val="0"/>
      <w:marRight w:val="0"/>
      <w:marTop w:val="0"/>
      <w:marBottom w:val="0"/>
      <w:divBdr>
        <w:top w:val="none" w:sz="0" w:space="0" w:color="auto"/>
        <w:left w:val="none" w:sz="0" w:space="0" w:color="auto"/>
        <w:bottom w:val="none" w:sz="0" w:space="0" w:color="auto"/>
        <w:right w:val="none" w:sz="0" w:space="0" w:color="auto"/>
      </w:divBdr>
      <w:divsChild>
        <w:div w:id="7799829">
          <w:marLeft w:val="547"/>
          <w:marRight w:val="0"/>
          <w:marTop w:val="91"/>
          <w:marBottom w:val="0"/>
          <w:divBdr>
            <w:top w:val="none" w:sz="0" w:space="0" w:color="auto"/>
            <w:left w:val="none" w:sz="0" w:space="0" w:color="auto"/>
            <w:bottom w:val="none" w:sz="0" w:space="0" w:color="auto"/>
            <w:right w:val="none" w:sz="0" w:space="0" w:color="auto"/>
          </w:divBdr>
        </w:div>
        <w:div w:id="1381854870">
          <w:marLeft w:val="547"/>
          <w:marRight w:val="0"/>
          <w:marTop w:val="91"/>
          <w:marBottom w:val="0"/>
          <w:divBdr>
            <w:top w:val="none" w:sz="0" w:space="0" w:color="auto"/>
            <w:left w:val="none" w:sz="0" w:space="0" w:color="auto"/>
            <w:bottom w:val="none" w:sz="0" w:space="0" w:color="auto"/>
            <w:right w:val="none" w:sz="0" w:space="0" w:color="auto"/>
          </w:divBdr>
        </w:div>
        <w:div w:id="46536643">
          <w:marLeft w:val="547"/>
          <w:marRight w:val="0"/>
          <w:marTop w:val="91"/>
          <w:marBottom w:val="0"/>
          <w:divBdr>
            <w:top w:val="none" w:sz="0" w:space="0" w:color="auto"/>
            <w:left w:val="none" w:sz="0" w:space="0" w:color="auto"/>
            <w:bottom w:val="none" w:sz="0" w:space="0" w:color="auto"/>
            <w:right w:val="none" w:sz="0" w:space="0" w:color="auto"/>
          </w:divBdr>
        </w:div>
        <w:div w:id="319771955">
          <w:marLeft w:val="547"/>
          <w:marRight w:val="0"/>
          <w:marTop w:val="91"/>
          <w:marBottom w:val="0"/>
          <w:divBdr>
            <w:top w:val="none" w:sz="0" w:space="0" w:color="auto"/>
            <w:left w:val="none" w:sz="0" w:space="0" w:color="auto"/>
            <w:bottom w:val="none" w:sz="0" w:space="0" w:color="auto"/>
            <w:right w:val="none" w:sz="0" w:space="0" w:color="auto"/>
          </w:divBdr>
        </w:div>
        <w:div w:id="1532916486">
          <w:marLeft w:val="547"/>
          <w:marRight w:val="0"/>
          <w:marTop w:val="91"/>
          <w:marBottom w:val="0"/>
          <w:divBdr>
            <w:top w:val="none" w:sz="0" w:space="0" w:color="auto"/>
            <w:left w:val="none" w:sz="0" w:space="0" w:color="auto"/>
            <w:bottom w:val="none" w:sz="0" w:space="0" w:color="auto"/>
            <w:right w:val="none" w:sz="0" w:space="0" w:color="auto"/>
          </w:divBdr>
        </w:div>
        <w:div w:id="832523953">
          <w:marLeft w:val="1267"/>
          <w:marRight w:val="0"/>
          <w:marTop w:val="91"/>
          <w:marBottom w:val="0"/>
          <w:divBdr>
            <w:top w:val="none" w:sz="0" w:space="0" w:color="auto"/>
            <w:left w:val="none" w:sz="0" w:space="0" w:color="auto"/>
            <w:bottom w:val="none" w:sz="0" w:space="0" w:color="auto"/>
            <w:right w:val="none" w:sz="0" w:space="0" w:color="auto"/>
          </w:divBdr>
        </w:div>
        <w:div w:id="1271085486">
          <w:marLeft w:val="1267"/>
          <w:marRight w:val="0"/>
          <w:marTop w:val="91"/>
          <w:marBottom w:val="0"/>
          <w:divBdr>
            <w:top w:val="none" w:sz="0" w:space="0" w:color="auto"/>
            <w:left w:val="none" w:sz="0" w:space="0" w:color="auto"/>
            <w:bottom w:val="none" w:sz="0" w:space="0" w:color="auto"/>
            <w:right w:val="none" w:sz="0" w:space="0" w:color="auto"/>
          </w:divBdr>
        </w:div>
        <w:div w:id="128132390">
          <w:marLeft w:val="547"/>
          <w:marRight w:val="0"/>
          <w:marTop w:val="91"/>
          <w:marBottom w:val="0"/>
          <w:divBdr>
            <w:top w:val="none" w:sz="0" w:space="0" w:color="auto"/>
            <w:left w:val="none" w:sz="0" w:space="0" w:color="auto"/>
            <w:bottom w:val="none" w:sz="0" w:space="0" w:color="auto"/>
            <w:right w:val="none" w:sz="0" w:space="0" w:color="auto"/>
          </w:divBdr>
        </w:div>
        <w:div w:id="1298220118">
          <w:marLeft w:val="547"/>
          <w:marRight w:val="0"/>
          <w:marTop w:val="91"/>
          <w:marBottom w:val="0"/>
          <w:divBdr>
            <w:top w:val="none" w:sz="0" w:space="0" w:color="auto"/>
            <w:left w:val="none" w:sz="0" w:space="0" w:color="auto"/>
            <w:bottom w:val="none" w:sz="0" w:space="0" w:color="auto"/>
            <w:right w:val="none" w:sz="0" w:space="0" w:color="auto"/>
          </w:divBdr>
        </w:div>
        <w:div w:id="1107652758">
          <w:marLeft w:val="1166"/>
          <w:marRight w:val="0"/>
          <w:marTop w:val="91"/>
          <w:marBottom w:val="0"/>
          <w:divBdr>
            <w:top w:val="none" w:sz="0" w:space="0" w:color="auto"/>
            <w:left w:val="none" w:sz="0" w:space="0" w:color="auto"/>
            <w:bottom w:val="none" w:sz="0" w:space="0" w:color="auto"/>
            <w:right w:val="none" w:sz="0" w:space="0" w:color="auto"/>
          </w:divBdr>
        </w:div>
        <w:div w:id="1121918276">
          <w:marLeft w:val="1166"/>
          <w:marRight w:val="0"/>
          <w:marTop w:val="91"/>
          <w:marBottom w:val="0"/>
          <w:divBdr>
            <w:top w:val="none" w:sz="0" w:space="0" w:color="auto"/>
            <w:left w:val="none" w:sz="0" w:space="0" w:color="auto"/>
            <w:bottom w:val="none" w:sz="0" w:space="0" w:color="auto"/>
            <w:right w:val="none" w:sz="0" w:space="0" w:color="auto"/>
          </w:divBdr>
        </w:div>
      </w:divsChild>
    </w:div>
    <w:div w:id="952058855">
      <w:bodyDiv w:val="1"/>
      <w:marLeft w:val="0"/>
      <w:marRight w:val="0"/>
      <w:marTop w:val="0"/>
      <w:marBottom w:val="0"/>
      <w:divBdr>
        <w:top w:val="none" w:sz="0" w:space="0" w:color="auto"/>
        <w:left w:val="none" w:sz="0" w:space="0" w:color="auto"/>
        <w:bottom w:val="none" w:sz="0" w:space="0" w:color="auto"/>
        <w:right w:val="none" w:sz="0" w:space="0" w:color="auto"/>
      </w:divBdr>
    </w:div>
    <w:div w:id="958492105">
      <w:bodyDiv w:val="1"/>
      <w:marLeft w:val="0"/>
      <w:marRight w:val="0"/>
      <w:marTop w:val="0"/>
      <w:marBottom w:val="0"/>
      <w:divBdr>
        <w:top w:val="none" w:sz="0" w:space="0" w:color="auto"/>
        <w:left w:val="none" w:sz="0" w:space="0" w:color="auto"/>
        <w:bottom w:val="none" w:sz="0" w:space="0" w:color="auto"/>
        <w:right w:val="none" w:sz="0" w:space="0" w:color="auto"/>
      </w:divBdr>
    </w:div>
    <w:div w:id="960115354">
      <w:bodyDiv w:val="1"/>
      <w:marLeft w:val="0"/>
      <w:marRight w:val="0"/>
      <w:marTop w:val="0"/>
      <w:marBottom w:val="0"/>
      <w:divBdr>
        <w:top w:val="none" w:sz="0" w:space="0" w:color="auto"/>
        <w:left w:val="none" w:sz="0" w:space="0" w:color="auto"/>
        <w:bottom w:val="none" w:sz="0" w:space="0" w:color="auto"/>
        <w:right w:val="none" w:sz="0" w:space="0" w:color="auto"/>
      </w:divBdr>
      <w:divsChild>
        <w:div w:id="1282107341">
          <w:marLeft w:val="446"/>
          <w:marRight w:val="0"/>
          <w:marTop w:val="96"/>
          <w:marBottom w:val="0"/>
          <w:divBdr>
            <w:top w:val="none" w:sz="0" w:space="0" w:color="auto"/>
            <w:left w:val="none" w:sz="0" w:space="0" w:color="auto"/>
            <w:bottom w:val="none" w:sz="0" w:space="0" w:color="auto"/>
            <w:right w:val="none" w:sz="0" w:space="0" w:color="auto"/>
          </w:divBdr>
        </w:div>
      </w:divsChild>
    </w:div>
    <w:div w:id="963660184">
      <w:bodyDiv w:val="1"/>
      <w:marLeft w:val="0"/>
      <w:marRight w:val="0"/>
      <w:marTop w:val="0"/>
      <w:marBottom w:val="0"/>
      <w:divBdr>
        <w:top w:val="none" w:sz="0" w:space="0" w:color="auto"/>
        <w:left w:val="none" w:sz="0" w:space="0" w:color="auto"/>
        <w:bottom w:val="none" w:sz="0" w:space="0" w:color="auto"/>
        <w:right w:val="none" w:sz="0" w:space="0" w:color="auto"/>
      </w:divBdr>
      <w:divsChild>
        <w:div w:id="454257538">
          <w:marLeft w:val="1800"/>
          <w:marRight w:val="0"/>
          <w:marTop w:val="77"/>
          <w:marBottom w:val="0"/>
          <w:divBdr>
            <w:top w:val="none" w:sz="0" w:space="0" w:color="auto"/>
            <w:left w:val="none" w:sz="0" w:space="0" w:color="auto"/>
            <w:bottom w:val="none" w:sz="0" w:space="0" w:color="auto"/>
            <w:right w:val="none" w:sz="0" w:space="0" w:color="auto"/>
          </w:divBdr>
        </w:div>
        <w:div w:id="633174974">
          <w:marLeft w:val="2520"/>
          <w:marRight w:val="0"/>
          <w:marTop w:val="77"/>
          <w:marBottom w:val="0"/>
          <w:divBdr>
            <w:top w:val="none" w:sz="0" w:space="0" w:color="auto"/>
            <w:left w:val="none" w:sz="0" w:space="0" w:color="auto"/>
            <w:bottom w:val="none" w:sz="0" w:space="0" w:color="auto"/>
            <w:right w:val="none" w:sz="0" w:space="0" w:color="auto"/>
          </w:divBdr>
        </w:div>
        <w:div w:id="635910863">
          <w:marLeft w:val="2520"/>
          <w:marRight w:val="0"/>
          <w:marTop w:val="77"/>
          <w:marBottom w:val="0"/>
          <w:divBdr>
            <w:top w:val="none" w:sz="0" w:space="0" w:color="auto"/>
            <w:left w:val="none" w:sz="0" w:space="0" w:color="auto"/>
            <w:bottom w:val="none" w:sz="0" w:space="0" w:color="auto"/>
            <w:right w:val="none" w:sz="0" w:space="0" w:color="auto"/>
          </w:divBdr>
        </w:div>
        <w:div w:id="875779665">
          <w:marLeft w:val="547"/>
          <w:marRight w:val="0"/>
          <w:marTop w:val="77"/>
          <w:marBottom w:val="0"/>
          <w:divBdr>
            <w:top w:val="none" w:sz="0" w:space="0" w:color="auto"/>
            <w:left w:val="none" w:sz="0" w:space="0" w:color="auto"/>
            <w:bottom w:val="none" w:sz="0" w:space="0" w:color="auto"/>
            <w:right w:val="none" w:sz="0" w:space="0" w:color="auto"/>
          </w:divBdr>
        </w:div>
        <w:div w:id="1017343886">
          <w:marLeft w:val="547"/>
          <w:marRight w:val="0"/>
          <w:marTop w:val="77"/>
          <w:marBottom w:val="0"/>
          <w:divBdr>
            <w:top w:val="none" w:sz="0" w:space="0" w:color="auto"/>
            <w:left w:val="none" w:sz="0" w:space="0" w:color="auto"/>
            <w:bottom w:val="none" w:sz="0" w:space="0" w:color="auto"/>
            <w:right w:val="none" w:sz="0" w:space="0" w:color="auto"/>
          </w:divBdr>
        </w:div>
        <w:div w:id="1108427508">
          <w:marLeft w:val="1166"/>
          <w:marRight w:val="0"/>
          <w:marTop w:val="77"/>
          <w:marBottom w:val="0"/>
          <w:divBdr>
            <w:top w:val="none" w:sz="0" w:space="0" w:color="auto"/>
            <w:left w:val="none" w:sz="0" w:space="0" w:color="auto"/>
            <w:bottom w:val="none" w:sz="0" w:space="0" w:color="auto"/>
            <w:right w:val="none" w:sz="0" w:space="0" w:color="auto"/>
          </w:divBdr>
        </w:div>
        <w:div w:id="1447309739">
          <w:marLeft w:val="2520"/>
          <w:marRight w:val="0"/>
          <w:marTop w:val="77"/>
          <w:marBottom w:val="0"/>
          <w:divBdr>
            <w:top w:val="none" w:sz="0" w:space="0" w:color="auto"/>
            <w:left w:val="none" w:sz="0" w:space="0" w:color="auto"/>
            <w:bottom w:val="none" w:sz="0" w:space="0" w:color="auto"/>
            <w:right w:val="none" w:sz="0" w:space="0" w:color="auto"/>
          </w:divBdr>
        </w:div>
      </w:divsChild>
    </w:div>
    <w:div w:id="986861249">
      <w:bodyDiv w:val="1"/>
      <w:marLeft w:val="0"/>
      <w:marRight w:val="0"/>
      <w:marTop w:val="0"/>
      <w:marBottom w:val="0"/>
      <w:divBdr>
        <w:top w:val="none" w:sz="0" w:space="0" w:color="auto"/>
        <w:left w:val="none" w:sz="0" w:space="0" w:color="auto"/>
        <w:bottom w:val="none" w:sz="0" w:space="0" w:color="auto"/>
        <w:right w:val="none" w:sz="0" w:space="0" w:color="auto"/>
      </w:divBdr>
    </w:div>
    <w:div w:id="1003506695">
      <w:bodyDiv w:val="1"/>
      <w:marLeft w:val="0"/>
      <w:marRight w:val="0"/>
      <w:marTop w:val="0"/>
      <w:marBottom w:val="0"/>
      <w:divBdr>
        <w:top w:val="none" w:sz="0" w:space="0" w:color="auto"/>
        <w:left w:val="none" w:sz="0" w:space="0" w:color="auto"/>
        <w:bottom w:val="none" w:sz="0" w:space="0" w:color="auto"/>
        <w:right w:val="none" w:sz="0" w:space="0" w:color="auto"/>
      </w:divBdr>
      <w:divsChild>
        <w:div w:id="53896337">
          <w:marLeft w:val="547"/>
          <w:marRight w:val="0"/>
          <w:marTop w:val="86"/>
          <w:marBottom w:val="0"/>
          <w:divBdr>
            <w:top w:val="none" w:sz="0" w:space="0" w:color="auto"/>
            <w:left w:val="none" w:sz="0" w:space="0" w:color="auto"/>
            <w:bottom w:val="none" w:sz="0" w:space="0" w:color="auto"/>
            <w:right w:val="none" w:sz="0" w:space="0" w:color="auto"/>
          </w:divBdr>
        </w:div>
        <w:div w:id="210309186">
          <w:marLeft w:val="1166"/>
          <w:marRight w:val="0"/>
          <w:marTop w:val="67"/>
          <w:marBottom w:val="0"/>
          <w:divBdr>
            <w:top w:val="none" w:sz="0" w:space="0" w:color="auto"/>
            <w:left w:val="none" w:sz="0" w:space="0" w:color="auto"/>
            <w:bottom w:val="none" w:sz="0" w:space="0" w:color="auto"/>
            <w:right w:val="none" w:sz="0" w:space="0" w:color="auto"/>
          </w:divBdr>
        </w:div>
        <w:div w:id="293222234">
          <w:marLeft w:val="547"/>
          <w:marRight w:val="0"/>
          <w:marTop w:val="86"/>
          <w:marBottom w:val="0"/>
          <w:divBdr>
            <w:top w:val="none" w:sz="0" w:space="0" w:color="auto"/>
            <w:left w:val="none" w:sz="0" w:space="0" w:color="auto"/>
            <w:bottom w:val="none" w:sz="0" w:space="0" w:color="auto"/>
            <w:right w:val="none" w:sz="0" w:space="0" w:color="auto"/>
          </w:divBdr>
        </w:div>
        <w:div w:id="377946142">
          <w:marLeft w:val="1166"/>
          <w:marRight w:val="0"/>
          <w:marTop w:val="67"/>
          <w:marBottom w:val="0"/>
          <w:divBdr>
            <w:top w:val="none" w:sz="0" w:space="0" w:color="auto"/>
            <w:left w:val="none" w:sz="0" w:space="0" w:color="auto"/>
            <w:bottom w:val="none" w:sz="0" w:space="0" w:color="auto"/>
            <w:right w:val="none" w:sz="0" w:space="0" w:color="auto"/>
          </w:divBdr>
        </w:div>
        <w:div w:id="637421800">
          <w:marLeft w:val="1166"/>
          <w:marRight w:val="0"/>
          <w:marTop w:val="67"/>
          <w:marBottom w:val="0"/>
          <w:divBdr>
            <w:top w:val="none" w:sz="0" w:space="0" w:color="auto"/>
            <w:left w:val="none" w:sz="0" w:space="0" w:color="auto"/>
            <w:bottom w:val="none" w:sz="0" w:space="0" w:color="auto"/>
            <w:right w:val="none" w:sz="0" w:space="0" w:color="auto"/>
          </w:divBdr>
        </w:div>
        <w:div w:id="732774619">
          <w:marLeft w:val="1166"/>
          <w:marRight w:val="0"/>
          <w:marTop w:val="67"/>
          <w:marBottom w:val="0"/>
          <w:divBdr>
            <w:top w:val="none" w:sz="0" w:space="0" w:color="auto"/>
            <w:left w:val="none" w:sz="0" w:space="0" w:color="auto"/>
            <w:bottom w:val="none" w:sz="0" w:space="0" w:color="auto"/>
            <w:right w:val="none" w:sz="0" w:space="0" w:color="auto"/>
          </w:divBdr>
        </w:div>
        <w:div w:id="791098229">
          <w:marLeft w:val="1166"/>
          <w:marRight w:val="0"/>
          <w:marTop w:val="67"/>
          <w:marBottom w:val="0"/>
          <w:divBdr>
            <w:top w:val="none" w:sz="0" w:space="0" w:color="auto"/>
            <w:left w:val="none" w:sz="0" w:space="0" w:color="auto"/>
            <w:bottom w:val="none" w:sz="0" w:space="0" w:color="auto"/>
            <w:right w:val="none" w:sz="0" w:space="0" w:color="auto"/>
          </w:divBdr>
        </w:div>
        <w:div w:id="1038772889">
          <w:marLeft w:val="547"/>
          <w:marRight w:val="0"/>
          <w:marTop w:val="86"/>
          <w:marBottom w:val="0"/>
          <w:divBdr>
            <w:top w:val="none" w:sz="0" w:space="0" w:color="auto"/>
            <w:left w:val="none" w:sz="0" w:space="0" w:color="auto"/>
            <w:bottom w:val="none" w:sz="0" w:space="0" w:color="auto"/>
            <w:right w:val="none" w:sz="0" w:space="0" w:color="auto"/>
          </w:divBdr>
        </w:div>
        <w:div w:id="1257712572">
          <w:marLeft w:val="547"/>
          <w:marRight w:val="0"/>
          <w:marTop w:val="86"/>
          <w:marBottom w:val="0"/>
          <w:divBdr>
            <w:top w:val="none" w:sz="0" w:space="0" w:color="auto"/>
            <w:left w:val="none" w:sz="0" w:space="0" w:color="auto"/>
            <w:bottom w:val="none" w:sz="0" w:space="0" w:color="auto"/>
            <w:right w:val="none" w:sz="0" w:space="0" w:color="auto"/>
          </w:divBdr>
        </w:div>
        <w:div w:id="1258825163">
          <w:marLeft w:val="1166"/>
          <w:marRight w:val="0"/>
          <w:marTop w:val="67"/>
          <w:marBottom w:val="0"/>
          <w:divBdr>
            <w:top w:val="none" w:sz="0" w:space="0" w:color="auto"/>
            <w:left w:val="none" w:sz="0" w:space="0" w:color="auto"/>
            <w:bottom w:val="none" w:sz="0" w:space="0" w:color="auto"/>
            <w:right w:val="none" w:sz="0" w:space="0" w:color="auto"/>
          </w:divBdr>
        </w:div>
        <w:div w:id="1408573202">
          <w:marLeft w:val="1166"/>
          <w:marRight w:val="0"/>
          <w:marTop w:val="67"/>
          <w:marBottom w:val="0"/>
          <w:divBdr>
            <w:top w:val="none" w:sz="0" w:space="0" w:color="auto"/>
            <w:left w:val="none" w:sz="0" w:space="0" w:color="auto"/>
            <w:bottom w:val="none" w:sz="0" w:space="0" w:color="auto"/>
            <w:right w:val="none" w:sz="0" w:space="0" w:color="auto"/>
          </w:divBdr>
        </w:div>
        <w:div w:id="2005283929">
          <w:marLeft w:val="1166"/>
          <w:marRight w:val="0"/>
          <w:marTop w:val="67"/>
          <w:marBottom w:val="0"/>
          <w:divBdr>
            <w:top w:val="none" w:sz="0" w:space="0" w:color="auto"/>
            <w:left w:val="none" w:sz="0" w:space="0" w:color="auto"/>
            <w:bottom w:val="none" w:sz="0" w:space="0" w:color="auto"/>
            <w:right w:val="none" w:sz="0" w:space="0" w:color="auto"/>
          </w:divBdr>
        </w:div>
        <w:div w:id="2063091128">
          <w:marLeft w:val="1166"/>
          <w:marRight w:val="0"/>
          <w:marTop w:val="67"/>
          <w:marBottom w:val="0"/>
          <w:divBdr>
            <w:top w:val="none" w:sz="0" w:space="0" w:color="auto"/>
            <w:left w:val="none" w:sz="0" w:space="0" w:color="auto"/>
            <w:bottom w:val="none" w:sz="0" w:space="0" w:color="auto"/>
            <w:right w:val="none" w:sz="0" w:space="0" w:color="auto"/>
          </w:divBdr>
        </w:div>
      </w:divsChild>
    </w:div>
    <w:div w:id="1009673295">
      <w:bodyDiv w:val="1"/>
      <w:marLeft w:val="0"/>
      <w:marRight w:val="0"/>
      <w:marTop w:val="0"/>
      <w:marBottom w:val="0"/>
      <w:divBdr>
        <w:top w:val="none" w:sz="0" w:space="0" w:color="auto"/>
        <w:left w:val="none" w:sz="0" w:space="0" w:color="auto"/>
        <w:bottom w:val="none" w:sz="0" w:space="0" w:color="auto"/>
        <w:right w:val="none" w:sz="0" w:space="0" w:color="auto"/>
      </w:divBdr>
      <w:divsChild>
        <w:div w:id="1159227631">
          <w:marLeft w:val="446"/>
          <w:marRight w:val="0"/>
          <w:marTop w:val="58"/>
          <w:marBottom w:val="120"/>
          <w:divBdr>
            <w:top w:val="none" w:sz="0" w:space="0" w:color="auto"/>
            <w:left w:val="none" w:sz="0" w:space="0" w:color="auto"/>
            <w:bottom w:val="none" w:sz="0" w:space="0" w:color="auto"/>
            <w:right w:val="none" w:sz="0" w:space="0" w:color="auto"/>
          </w:divBdr>
        </w:div>
        <w:div w:id="1533766855">
          <w:marLeft w:val="446"/>
          <w:marRight w:val="0"/>
          <w:marTop w:val="58"/>
          <w:marBottom w:val="120"/>
          <w:divBdr>
            <w:top w:val="none" w:sz="0" w:space="0" w:color="auto"/>
            <w:left w:val="none" w:sz="0" w:space="0" w:color="auto"/>
            <w:bottom w:val="none" w:sz="0" w:space="0" w:color="auto"/>
            <w:right w:val="none" w:sz="0" w:space="0" w:color="auto"/>
          </w:divBdr>
        </w:div>
        <w:div w:id="1742486507">
          <w:marLeft w:val="446"/>
          <w:marRight w:val="0"/>
          <w:marTop w:val="58"/>
          <w:marBottom w:val="120"/>
          <w:divBdr>
            <w:top w:val="none" w:sz="0" w:space="0" w:color="auto"/>
            <w:left w:val="none" w:sz="0" w:space="0" w:color="auto"/>
            <w:bottom w:val="none" w:sz="0" w:space="0" w:color="auto"/>
            <w:right w:val="none" w:sz="0" w:space="0" w:color="auto"/>
          </w:divBdr>
        </w:div>
      </w:divsChild>
    </w:div>
    <w:div w:id="1017777531">
      <w:bodyDiv w:val="1"/>
      <w:marLeft w:val="0"/>
      <w:marRight w:val="0"/>
      <w:marTop w:val="0"/>
      <w:marBottom w:val="0"/>
      <w:divBdr>
        <w:top w:val="none" w:sz="0" w:space="0" w:color="auto"/>
        <w:left w:val="none" w:sz="0" w:space="0" w:color="auto"/>
        <w:bottom w:val="none" w:sz="0" w:space="0" w:color="auto"/>
        <w:right w:val="none" w:sz="0" w:space="0" w:color="auto"/>
      </w:divBdr>
      <w:divsChild>
        <w:div w:id="102575909">
          <w:marLeft w:val="446"/>
          <w:marRight w:val="0"/>
          <w:marTop w:val="72"/>
          <w:marBottom w:val="0"/>
          <w:divBdr>
            <w:top w:val="none" w:sz="0" w:space="0" w:color="auto"/>
            <w:left w:val="none" w:sz="0" w:space="0" w:color="auto"/>
            <w:bottom w:val="none" w:sz="0" w:space="0" w:color="auto"/>
            <w:right w:val="none" w:sz="0" w:space="0" w:color="auto"/>
          </w:divBdr>
        </w:div>
        <w:div w:id="85883639">
          <w:marLeft w:val="446"/>
          <w:marRight w:val="0"/>
          <w:marTop w:val="72"/>
          <w:marBottom w:val="0"/>
          <w:divBdr>
            <w:top w:val="none" w:sz="0" w:space="0" w:color="auto"/>
            <w:left w:val="none" w:sz="0" w:space="0" w:color="auto"/>
            <w:bottom w:val="none" w:sz="0" w:space="0" w:color="auto"/>
            <w:right w:val="none" w:sz="0" w:space="0" w:color="auto"/>
          </w:divBdr>
        </w:div>
        <w:div w:id="1169368428">
          <w:marLeft w:val="446"/>
          <w:marRight w:val="0"/>
          <w:marTop w:val="72"/>
          <w:marBottom w:val="0"/>
          <w:divBdr>
            <w:top w:val="none" w:sz="0" w:space="0" w:color="auto"/>
            <w:left w:val="none" w:sz="0" w:space="0" w:color="auto"/>
            <w:bottom w:val="none" w:sz="0" w:space="0" w:color="auto"/>
            <w:right w:val="none" w:sz="0" w:space="0" w:color="auto"/>
          </w:divBdr>
        </w:div>
        <w:div w:id="207884101">
          <w:marLeft w:val="446"/>
          <w:marRight w:val="0"/>
          <w:marTop w:val="72"/>
          <w:marBottom w:val="0"/>
          <w:divBdr>
            <w:top w:val="none" w:sz="0" w:space="0" w:color="auto"/>
            <w:left w:val="none" w:sz="0" w:space="0" w:color="auto"/>
            <w:bottom w:val="none" w:sz="0" w:space="0" w:color="auto"/>
            <w:right w:val="none" w:sz="0" w:space="0" w:color="auto"/>
          </w:divBdr>
        </w:div>
        <w:div w:id="956838081">
          <w:marLeft w:val="446"/>
          <w:marRight w:val="0"/>
          <w:marTop w:val="72"/>
          <w:marBottom w:val="0"/>
          <w:divBdr>
            <w:top w:val="none" w:sz="0" w:space="0" w:color="auto"/>
            <w:left w:val="none" w:sz="0" w:space="0" w:color="auto"/>
            <w:bottom w:val="none" w:sz="0" w:space="0" w:color="auto"/>
            <w:right w:val="none" w:sz="0" w:space="0" w:color="auto"/>
          </w:divBdr>
        </w:div>
        <w:div w:id="323434638">
          <w:marLeft w:val="446"/>
          <w:marRight w:val="0"/>
          <w:marTop w:val="72"/>
          <w:marBottom w:val="0"/>
          <w:divBdr>
            <w:top w:val="none" w:sz="0" w:space="0" w:color="auto"/>
            <w:left w:val="none" w:sz="0" w:space="0" w:color="auto"/>
            <w:bottom w:val="none" w:sz="0" w:space="0" w:color="auto"/>
            <w:right w:val="none" w:sz="0" w:space="0" w:color="auto"/>
          </w:divBdr>
        </w:div>
        <w:div w:id="1617372826">
          <w:marLeft w:val="446"/>
          <w:marRight w:val="0"/>
          <w:marTop w:val="72"/>
          <w:marBottom w:val="0"/>
          <w:divBdr>
            <w:top w:val="none" w:sz="0" w:space="0" w:color="auto"/>
            <w:left w:val="none" w:sz="0" w:space="0" w:color="auto"/>
            <w:bottom w:val="none" w:sz="0" w:space="0" w:color="auto"/>
            <w:right w:val="none" w:sz="0" w:space="0" w:color="auto"/>
          </w:divBdr>
        </w:div>
        <w:div w:id="1525821903">
          <w:marLeft w:val="446"/>
          <w:marRight w:val="0"/>
          <w:marTop w:val="72"/>
          <w:marBottom w:val="0"/>
          <w:divBdr>
            <w:top w:val="none" w:sz="0" w:space="0" w:color="auto"/>
            <w:left w:val="none" w:sz="0" w:space="0" w:color="auto"/>
            <w:bottom w:val="none" w:sz="0" w:space="0" w:color="auto"/>
            <w:right w:val="none" w:sz="0" w:space="0" w:color="auto"/>
          </w:divBdr>
        </w:div>
        <w:div w:id="1282343497">
          <w:marLeft w:val="446"/>
          <w:marRight w:val="0"/>
          <w:marTop w:val="72"/>
          <w:marBottom w:val="0"/>
          <w:divBdr>
            <w:top w:val="none" w:sz="0" w:space="0" w:color="auto"/>
            <w:left w:val="none" w:sz="0" w:space="0" w:color="auto"/>
            <w:bottom w:val="none" w:sz="0" w:space="0" w:color="auto"/>
            <w:right w:val="none" w:sz="0" w:space="0" w:color="auto"/>
          </w:divBdr>
        </w:div>
      </w:divsChild>
    </w:div>
    <w:div w:id="1040738612">
      <w:bodyDiv w:val="1"/>
      <w:marLeft w:val="0"/>
      <w:marRight w:val="0"/>
      <w:marTop w:val="0"/>
      <w:marBottom w:val="0"/>
      <w:divBdr>
        <w:top w:val="none" w:sz="0" w:space="0" w:color="auto"/>
        <w:left w:val="none" w:sz="0" w:space="0" w:color="auto"/>
        <w:bottom w:val="none" w:sz="0" w:space="0" w:color="auto"/>
        <w:right w:val="none" w:sz="0" w:space="0" w:color="auto"/>
      </w:divBdr>
      <w:divsChild>
        <w:div w:id="245575757">
          <w:marLeft w:val="547"/>
          <w:marRight w:val="0"/>
          <w:marTop w:val="134"/>
          <w:marBottom w:val="0"/>
          <w:divBdr>
            <w:top w:val="none" w:sz="0" w:space="0" w:color="auto"/>
            <w:left w:val="none" w:sz="0" w:space="0" w:color="auto"/>
            <w:bottom w:val="none" w:sz="0" w:space="0" w:color="auto"/>
            <w:right w:val="none" w:sz="0" w:space="0" w:color="auto"/>
          </w:divBdr>
        </w:div>
        <w:div w:id="545336330">
          <w:marLeft w:val="1166"/>
          <w:marRight w:val="0"/>
          <w:marTop w:val="115"/>
          <w:marBottom w:val="0"/>
          <w:divBdr>
            <w:top w:val="none" w:sz="0" w:space="0" w:color="auto"/>
            <w:left w:val="none" w:sz="0" w:space="0" w:color="auto"/>
            <w:bottom w:val="none" w:sz="0" w:space="0" w:color="auto"/>
            <w:right w:val="none" w:sz="0" w:space="0" w:color="auto"/>
          </w:divBdr>
        </w:div>
        <w:div w:id="798302842">
          <w:marLeft w:val="1166"/>
          <w:marRight w:val="0"/>
          <w:marTop w:val="115"/>
          <w:marBottom w:val="0"/>
          <w:divBdr>
            <w:top w:val="none" w:sz="0" w:space="0" w:color="auto"/>
            <w:left w:val="none" w:sz="0" w:space="0" w:color="auto"/>
            <w:bottom w:val="none" w:sz="0" w:space="0" w:color="auto"/>
            <w:right w:val="none" w:sz="0" w:space="0" w:color="auto"/>
          </w:divBdr>
        </w:div>
        <w:div w:id="1079134895">
          <w:marLeft w:val="1800"/>
          <w:marRight w:val="0"/>
          <w:marTop w:val="96"/>
          <w:marBottom w:val="0"/>
          <w:divBdr>
            <w:top w:val="none" w:sz="0" w:space="0" w:color="auto"/>
            <w:left w:val="none" w:sz="0" w:space="0" w:color="auto"/>
            <w:bottom w:val="none" w:sz="0" w:space="0" w:color="auto"/>
            <w:right w:val="none" w:sz="0" w:space="0" w:color="auto"/>
          </w:divBdr>
        </w:div>
        <w:div w:id="1343898067">
          <w:marLeft w:val="2520"/>
          <w:marRight w:val="0"/>
          <w:marTop w:val="96"/>
          <w:marBottom w:val="0"/>
          <w:divBdr>
            <w:top w:val="none" w:sz="0" w:space="0" w:color="auto"/>
            <w:left w:val="none" w:sz="0" w:space="0" w:color="auto"/>
            <w:bottom w:val="none" w:sz="0" w:space="0" w:color="auto"/>
            <w:right w:val="none" w:sz="0" w:space="0" w:color="auto"/>
          </w:divBdr>
        </w:div>
        <w:div w:id="1700738520">
          <w:marLeft w:val="547"/>
          <w:marRight w:val="0"/>
          <w:marTop w:val="134"/>
          <w:marBottom w:val="0"/>
          <w:divBdr>
            <w:top w:val="none" w:sz="0" w:space="0" w:color="auto"/>
            <w:left w:val="none" w:sz="0" w:space="0" w:color="auto"/>
            <w:bottom w:val="none" w:sz="0" w:space="0" w:color="auto"/>
            <w:right w:val="none" w:sz="0" w:space="0" w:color="auto"/>
          </w:divBdr>
        </w:div>
        <w:div w:id="2012903151">
          <w:marLeft w:val="2520"/>
          <w:marRight w:val="0"/>
          <w:marTop w:val="96"/>
          <w:marBottom w:val="0"/>
          <w:divBdr>
            <w:top w:val="none" w:sz="0" w:space="0" w:color="auto"/>
            <w:left w:val="none" w:sz="0" w:space="0" w:color="auto"/>
            <w:bottom w:val="none" w:sz="0" w:space="0" w:color="auto"/>
            <w:right w:val="none" w:sz="0" w:space="0" w:color="auto"/>
          </w:divBdr>
        </w:div>
      </w:divsChild>
    </w:div>
    <w:div w:id="1066343483">
      <w:bodyDiv w:val="1"/>
      <w:marLeft w:val="0"/>
      <w:marRight w:val="0"/>
      <w:marTop w:val="0"/>
      <w:marBottom w:val="0"/>
      <w:divBdr>
        <w:top w:val="none" w:sz="0" w:space="0" w:color="auto"/>
        <w:left w:val="none" w:sz="0" w:space="0" w:color="auto"/>
        <w:bottom w:val="none" w:sz="0" w:space="0" w:color="auto"/>
        <w:right w:val="none" w:sz="0" w:space="0" w:color="auto"/>
      </w:divBdr>
      <w:divsChild>
        <w:div w:id="566768670">
          <w:marLeft w:val="547"/>
          <w:marRight w:val="0"/>
          <w:marTop w:val="0"/>
          <w:marBottom w:val="0"/>
          <w:divBdr>
            <w:top w:val="none" w:sz="0" w:space="0" w:color="auto"/>
            <w:left w:val="none" w:sz="0" w:space="0" w:color="auto"/>
            <w:bottom w:val="none" w:sz="0" w:space="0" w:color="auto"/>
            <w:right w:val="none" w:sz="0" w:space="0" w:color="auto"/>
          </w:divBdr>
        </w:div>
        <w:div w:id="1088232008">
          <w:marLeft w:val="547"/>
          <w:marRight w:val="0"/>
          <w:marTop w:val="0"/>
          <w:marBottom w:val="120"/>
          <w:divBdr>
            <w:top w:val="none" w:sz="0" w:space="0" w:color="auto"/>
            <w:left w:val="none" w:sz="0" w:space="0" w:color="auto"/>
            <w:bottom w:val="none" w:sz="0" w:space="0" w:color="auto"/>
            <w:right w:val="none" w:sz="0" w:space="0" w:color="auto"/>
          </w:divBdr>
        </w:div>
      </w:divsChild>
    </w:div>
    <w:div w:id="1072040168">
      <w:bodyDiv w:val="1"/>
      <w:marLeft w:val="0"/>
      <w:marRight w:val="0"/>
      <w:marTop w:val="0"/>
      <w:marBottom w:val="0"/>
      <w:divBdr>
        <w:top w:val="none" w:sz="0" w:space="0" w:color="auto"/>
        <w:left w:val="none" w:sz="0" w:space="0" w:color="auto"/>
        <w:bottom w:val="none" w:sz="0" w:space="0" w:color="auto"/>
        <w:right w:val="none" w:sz="0" w:space="0" w:color="auto"/>
      </w:divBdr>
      <w:divsChild>
        <w:div w:id="1132211501">
          <w:marLeft w:val="547"/>
          <w:marRight w:val="0"/>
          <w:marTop w:val="134"/>
          <w:marBottom w:val="0"/>
          <w:divBdr>
            <w:top w:val="none" w:sz="0" w:space="0" w:color="auto"/>
            <w:left w:val="none" w:sz="0" w:space="0" w:color="auto"/>
            <w:bottom w:val="none" w:sz="0" w:space="0" w:color="auto"/>
            <w:right w:val="none" w:sz="0" w:space="0" w:color="auto"/>
          </w:divBdr>
        </w:div>
        <w:div w:id="1364358136">
          <w:marLeft w:val="547"/>
          <w:marRight w:val="0"/>
          <w:marTop w:val="134"/>
          <w:marBottom w:val="0"/>
          <w:divBdr>
            <w:top w:val="none" w:sz="0" w:space="0" w:color="auto"/>
            <w:left w:val="none" w:sz="0" w:space="0" w:color="auto"/>
            <w:bottom w:val="none" w:sz="0" w:space="0" w:color="auto"/>
            <w:right w:val="none" w:sz="0" w:space="0" w:color="auto"/>
          </w:divBdr>
        </w:div>
        <w:div w:id="1669748796">
          <w:marLeft w:val="547"/>
          <w:marRight w:val="0"/>
          <w:marTop w:val="134"/>
          <w:marBottom w:val="0"/>
          <w:divBdr>
            <w:top w:val="none" w:sz="0" w:space="0" w:color="auto"/>
            <w:left w:val="none" w:sz="0" w:space="0" w:color="auto"/>
            <w:bottom w:val="none" w:sz="0" w:space="0" w:color="auto"/>
            <w:right w:val="none" w:sz="0" w:space="0" w:color="auto"/>
          </w:divBdr>
        </w:div>
      </w:divsChild>
    </w:div>
    <w:div w:id="1072973671">
      <w:bodyDiv w:val="1"/>
      <w:marLeft w:val="0"/>
      <w:marRight w:val="0"/>
      <w:marTop w:val="0"/>
      <w:marBottom w:val="0"/>
      <w:divBdr>
        <w:top w:val="none" w:sz="0" w:space="0" w:color="auto"/>
        <w:left w:val="none" w:sz="0" w:space="0" w:color="auto"/>
        <w:bottom w:val="none" w:sz="0" w:space="0" w:color="auto"/>
        <w:right w:val="none" w:sz="0" w:space="0" w:color="auto"/>
      </w:divBdr>
    </w:div>
    <w:div w:id="1128400259">
      <w:bodyDiv w:val="1"/>
      <w:marLeft w:val="0"/>
      <w:marRight w:val="0"/>
      <w:marTop w:val="0"/>
      <w:marBottom w:val="0"/>
      <w:divBdr>
        <w:top w:val="none" w:sz="0" w:space="0" w:color="auto"/>
        <w:left w:val="none" w:sz="0" w:space="0" w:color="auto"/>
        <w:bottom w:val="none" w:sz="0" w:space="0" w:color="auto"/>
        <w:right w:val="none" w:sz="0" w:space="0" w:color="auto"/>
      </w:divBdr>
      <w:divsChild>
        <w:div w:id="506019549">
          <w:marLeft w:val="547"/>
          <w:marRight w:val="0"/>
          <w:marTop w:val="134"/>
          <w:marBottom w:val="0"/>
          <w:divBdr>
            <w:top w:val="none" w:sz="0" w:space="0" w:color="auto"/>
            <w:left w:val="none" w:sz="0" w:space="0" w:color="auto"/>
            <w:bottom w:val="none" w:sz="0" w:space="0" w:color="auto"/>
            <w:right w:val="none" w:sz="0" w:space="0" w:color="auto"/>
          </w:divBdr>
        </w:div>
        <w:div w:id="982269945">
          <w:marLeft w:val="547"/>
          <w:marRight w:val="0"/>
          <w:marTop w:val="134"/>
          <w:marBottom w:val="0"/>
          <w:divBdr>
            <w:top w:val="none" w:sz="0" w:space="0" w:color="auto"/>
            <w:left w:val="none" w:sz="0" w:space="0" w:color="auto"/>
            <w:bottom w:val="none" w:sz="0" w:space="0" w:color="auto"/>
            <w:right w:val="none" w:sz="0" w:space="0" w:color="auto"/>
          </w:divBdr>
        </w:div>
        <w:div w:id="985478953">
          <w:marLeft w:val="547"/>
          <w:marRight w:val="0"/>
          <w:marTop w:val="134"/>
          <w:marBottom w:val="0"/>
          <w:divBdr>
            <w:top w:val="none" w:sz="0" w:space="0" w:color="auto"/>
            <w:left w:val="none" w:sz="0" w:space="0" w:color="auto"/>
            <w:bottom w:val="none" w:sz="0" w:space="0" w:color="auto"/>
            <w:right w:val="none" w:sz="0" w:space="0" w:color="auto"/>
          </w:divBdr>
        </w:div>
      </w:divsChild>
    </w:div>
    <w:div w:id="1142117231">
      <w:bodyDiv w:val="1"/>
      <w:marLeft w:val="0"/>
      <w:marRight w:val="0"/>
      <w:marTop w:val="0"/>
      <w:marBottom w:val="0"/>
      <w:divBdr>
        <w:top w:val="none" w:sz="0" w:space="0" w:color="auto"/>
        <w:left w:val="none" w:sz="0" w:space="0" w:color="auto"/>
        <w:bottom w:val="none" w:sz="0" w:space="0" w:color="auto"/>
        <w:right w:val="none" w:sz="0" w:space="0" w:color="auto"/>
      </w:divBdr>
    </w:div>
    <w:div w:id="1145973039">
      <w:bodyDiv w:val="1"/>
      <w:marLeft w:val="0"/>
      <w:marRight w:val="0"/>
      <w:marTop w:val="0"/>
      <w:marBottom w:val="0"/>
      <w:divBdr>
        <w:top w:val="none" w:sz="0" w:space="0" w:color="auto"/>
        <w:left w:val="none" w:sz="0" w:space="0" w:color="auto"/>
        <w:bottom w:val="none" w:sz="0" w:space="0" w:color="auto"/>
        <w:right w:val="none" w:sz="0" w:space="0" w:color="auto"/>
      </w:divBdr>
      <w:divsChild>
        <w:div w:id="1289437492">
          <w:marLeft w:val="446"/>
          <w:marRight w:val="0"/>
          <w:marTop w:val="53"/>
          <w:marBottom w:val="0"/>
          <w:divBdr>
            <w:top w:val="none" w:sz="0" w:space="0" w:color="auto"/>
            <w:left w:val="none" w:sz="0" w:space="0" w:color="auto"/>
            <w:bottom w:val="none" w:sz="0" w:space="0" w:color="auto"/>
            <w:right w:val="none" w:sz="0" w:space="0" w:color="auto"/>
          </w:divBdr>
        </w:div>
        <w:div w:id="380447926">
          <w:marLeft w:val="1166"/>
          <w:marRight w:val="0"/>
          <w:marTop w:val="53"/>
          <w:marBottom w:val="0"/>
          <w:divBdr>
            <w:top w:val="none" w:sz="0" w:space="0" w:color="auto"/>
            <w:left w:val="none" w:sz="0" w:space="0" w:color="auto"/>
            <w:bottom w:val="none" w:sz="0" w:space="0" w:color="auto"/>
            <w:right w:val="none" w:sz="0" w:space="0" w:color="auto"/>
          </w:divBdr>
        </w:div>
      </w:divsChild>
    </w:div>
    <w:div w:id="1157266486">
      <w:bodyDiv w:val="1"/>
      <w:marLeft w:val="0"/>
      <w:marRight w:val="0"/>
      <w:marTop w:val="0"/>
      <w:marBottom w:val="0"/>
      <w:divBdr>
        <w:top w:val="none" w:sz="0" w:space="0" w:color="auto"/>
        <w:left w:val="none" w:sz="0" w:space="0" w:color="auto"/>
        <w:bottom w:val="none" w:sz="0" w:space="0" w:color="auto"/>
        <w:right w:val="none" w:sz="0" w:space="0" w:color="auto"/>
      </w:divBdr>
    </w:div>
    <w:div w:id="1162550031">
      <w:bodyDiv w:val="1"/>
      <w:marLeft w:val="0"/>
      <w:marRight w:val="0"/>
      <w:marTop w:val="0"/>
      <w:marBottom w:val="0"/>
      <w:divBdr>
        <w:top w:val="none" w:sz="0" w:space="0" w:color="auto"/>
        <w:left w:val="none" w:sz="0" w:space="0" w:color="auto"/>
        <w:bottom w:val="none" w:sz="0" w:space="0" w:color="auto"/>
        <w:right w:val="none" w:sz="0" w:space="0" w:color="auto"/>
      </w:divBdr>
      <w:divsChild>
        <w:div w:id="257059709">
          <w:marLeft w:val="1166"/>
          <w:marRight w:val="0"/>
          <w:marTop w:val="77"/>
          <w:marBottom w:val="0"/>
          <w:divBdr>
            <w:top w:val="none" w:sz="0" w:space="0" w:color="auto"/>
            <w:left w:val="none" w:sz="0" w:space="0" w:color="auto"/>
            <w:bottom w:val="none" w:sz="0" w:space="0" w:color="auto"/>
            <w:right w:val="none" w:sz="0" w:space="0" w:color="auto"/>
          </w:divBdr>
        </w:div>
        <w:div w:id="748502656">
          <w:marLeft w:val="1166"/>
          <w:marRight w:val="0"/>
          <w:marTop w:val="77"/>
          <w:marBottom w:val="0"/>
          <w:divBdr>
            <w:top w:val="none" w:sz="0" w:space="0" w:color="auto"/>
            <w:left w:val="none" w:sz="0" w:space="0" w:color="auto"/>
            <w:bottom w:val="none" w:sz="0" w:space="0" w:color="auto"/>
            <w:right w:val="none" w:sz="0" w:space="0" w:color="auto"/>
          </w:divBdr>
        </w:div>
        <w:div w:id="1181353740">
          <w:marLeft w:val="547"/>
          <w:marRight w:val="0"/>
          <w:marTop w:val="77"/>
          <w:marBottom w:val="0"/>
          <w:divBdr>
            <w:top w:val="none" w:sz="0" w:space="0" w:color="auto"/>
            <w:left w:val="none" w:sz="0" w:space="0" w:color="auto"/>
            <w:bottom w:val="none" w:sz="0" w:space="0" w:color="auto"/>
            <w:right w:val="none" w:sz="0" w:space="0" w:color="auto"/>
          </w:divBdr>
        </w:div>
        <w:div w:id="1303314804">
          <w:marLeft w:val="547"/>
          <w:marRight w:val="0"/>
          <w:marTop w:val="77"/>
          <w:marBottom w:val="0"/>
          <w:divBdr>
            <w:top w:val="none" w:sz="0" w:space="0" w:color="auto"/>
            <w:left w:val="none" w:sz="0" w:space="0" w:color="auto"/>
            <w:bottom w:val="none" w:sz="0" w:space="0" w:color="auto"/>
            <w:right w:val="none" w:sz="0" w:space="0" w:color="auto"/>
          </w:divBdr>
        </w:div>
        <w:div w:id="1559978898">
          <w:marLeft w:val="547"/>
          <w:marRight w:val="0"/>
          <w:marTop w:val="77"/>
          <w:marBottom w:val="0"/>
          <w:divBdr>
            <w:top w:val="none" w:sz="0" w:space="0" w:color="auto"/>
            <w:left w:val="none" w:sz="0" w:space="0" w:color="auto"/>
            <w:bottom w:val="none" w:sz="0" w:space="0" w:color="auto"/>
            <w:right w:val="none" w:sz="0" w:space="0" w:color="auto"/>
          </w:divBdr>
        </w:div>
        <w:div w:id="1587615011">
          <w:marLeft w:val="1166"/>
          <w:marRight w:val="0"/>
          <w:marTop w:val="77"/>
          <w:marBottom w:val="0"/>
          <w:divBdr>
            <w:top w:val="none" w:sz="0" w:space="0" w:color="auto"/>
            <w:left w:val="none" w:sz="0" w:space="0" w:color="auto"/>
            <w:bottom w:val="none" w:sz="0" w:space="0" w:color="auto"/>
            <w:right w:val="none" w:sz="0" w:space="0" w:color="auto"/>
          </w:divBdr>
        </w:div>
        <w:div w:id="1779138182">
          <w:marLeft w:val="547"/>
          <w:marRight w:val="0"/>
          <w:marTop w:val="77"/>
          <w:marBottom w:val="0"/>
          <w:divBdr>
            <w:top w:val="none" w:sz="0" w:space="0" w:color="auto"/>
            <w:left w:val="none" w:sz="0" w:space="0" w:color="auto"/>
            <w:bottom w:val="none" w:sz="0" w:space="0" w:color="auto"/>
            <w:right w:val="none" w:sz="0" w:space="0" w:color="auto"/>
          </w:divBdr>
        </w:div>
        <w:div w:id="2016496982">
          <w:marLeft w:val="547"/>
          <w:marRight w:val="0"/>
          <w:marTop w:val="77"/>
          <w:marBottom w:val="0"/>
          <w:divBdr>
            <w:top w:val="none" w:sz="0" w:space="0" w:color="auto"/>
            <w:left w:val="none" w:sz="0" w:space="0" w:color="auto"/>
            <w:bottom w:val="none" w:sz="0" w:space="0" w:color="auto"/>
            <w:right w:val="none" w:sz="0" w:space="0" w:color="auto"/>
          </w:divBdr>
        </w:div>
        <w:div w:id="2061443019">
          <w:marLeft w:val="547"/>
          <w:marRight w:val="0"/>
          <w:marTop w:val="77"/>
          <w:marBottom w:val="0"/>
          <w:divBdr>
            <w:top w:val="none" w:sz="0" w:space="0" w:color="auto"/>
            <w:left w:val="none" w:sz="0" w:space="0" w:color="auto"/>
            <w:bottom w:val="none" w:sz="0" w:space="0" w:color="auto"/>
            <w:right w:val="none" w:sz="0" w:space="0" w:color="auto"/>
          </w:divBdr>
        </w:div>
      </w:divsChild>
    </w:div>
    <w:div w:id="1172180253">
      <w:bodyDiv w:val="1"/>
      <w:marLeft w:val="0"/>
      <w:marRight w:val="0"/>
      <w:marTop w:val="0"/>
      <w:marBottom w:val="0"/>
      <w:divBdr>
        <w:top w:val="none" w:sz="0" w:space="0" w:color="auto"/>
        <w:left w:val="none" w:sz="0" w:space="0" w:color="auto"/>
        <w:bottom w:val="none" w:sz="0" w:space="0" w:color="auto"/>
        <w:right w:val="none" w:sz="0" w:space="0" w:color="auto"/>
      </w:divBdr>
      <w:divsChild>
        <w:div w:id="842478257">
          <w:marLeft w:val="446"/>
          <w:marRight w:val="0"/>
          <w:marTop w:val="96"/>
          <w:marBottom w:val="0"/>
          <w:divBdr>
            <w:top w:val="none" w:sz="0" w:space="0" w:color="auto"/>
            <w:left w:val="none" w:sz="0" w:space="0" w:color="auto"/>
            <w:bottom w:val="none" w:sz="0" w:space="0" w:color="auto"/>
            <w:right w:val="none" w:sz="0" w:space="0" w:color="auto"/>
          </w:divBdr>
        </w:div>
      </w:divsChild>
    </w:div>
    <w:div w:id="1200124153">
      <w:bodyDiv w:val="1"/>
      <w:marLeft w:val="0"/>
      <w:marRight w:val="0"/>
      <w:marTop w:val="0"/>
      <w:marBottom w:val="0"/>
      <w:divBdr>
        <w:top w:val="none" w:sz="0" w:space="0" w:color="auto"/>
        <w:left w:val="none" w:sz="0" w:space="0" w:color="auto"/>
        <w:bottom w:val="none" w:sz="0" w:space="0" w:color="auto"/>
        <w:right w:val="none" w:sz="0" w:space="0" w:color="auto"/>
      </w:divBdr>
      <w:divsChild>
        <w:div w:id="36896858">
          <w:marLeft w:val="547"/>
          <w:marRight w:val="0"/>
          <w:marTop w:val="86"/>
          <w:marBottom w:val="0"/>
          <w:divBdr>
            <w:top w:val="none" w:sz="0" w:space="0" w:color="auto"/>
            <w:left w:val="none" w:sz="0" w:space="0" w:color="auto"/>
            <w:bottom w:val="none" w:sz="0" w:space="0" w:color="auto"/>
            <w:right w:val="none" w:sz="0" w:space="0" w:color="auto"/>
          </w:divBdr>
        </w:div>
        <w:div w:id="1530144721">
          <w:marLeft w:val="547"/>
          <w:marRight w:val="0"/>
          <w:marTop w:val="86"/>
          <w:marBottom w:val="0"/>
          <w:divBdr>
            <w:top w:val="none" w:sz="0" w:space="0" w:color="auto"/>
            <w:left w:val="none" w:sz="0" w:space="0" w:color="auto"/>
            <w:bottom w:val="none" w:sz="0" w:space="0" w:color="auto"/>
            <w:right w:val="none" w:sz="0" w:space="0" w:color="auto"/>
          </w:divBdr>
        </w:div>
        <w:div w:id="1370883365">
          <w:marLeft w:val="547"/>
          <w:marRight w:val="0"/>
          <w:marTop w:val="86"/>
          <w:marBottom w:val="0"/>
          <w:divBdr>
            <w:top w:val="none" w:sz="0" w:space="0" w:color="auto"/>
            <w:left w:val="none" w:sz="0" w:space="0" w:color="auto"/>
            <w:bottom w:val="none" w:sz="0" w:space="0" w:color="auto"/>
            <w:right w:val="none" w:sz="0" w:space="0" w:color="auto"/>
          </w:divBdr>
        </w:div>
        <w:div w:id="5720684">
          <w:marLeft w:val="547"/>
          <w:marRight w:val="0"/>
          <w:marTop w:val="86"/>
          <w:marBottom w:val="0"/>
          <w:divBdr>
            <w:top w:val="none" w:sz="0" w:space="0" w:color="auto"/>
            <w:left w:val="none" w:sz="0" w:space="0" w:color="auto"/>
            <w:bottom w:val="none" w:sz="0" w:space="0" w:color="auto"/>
            <w:right w:val="none" w:sz="0" w:space="0" w:color="auto"/>
          </w:divBdr>
        </w:div>
        <w:div w:id="812673176">
          <w:marLeft w:val="547"/>
          <w:marRight w:val="0"/>
          <w:marTop w:val="86"/>
          <w:marBottom w:val="0"/>
          <w:divBdr>
            <w:top w:val="none" w:sz="0" w:space="0" w:color="auto"/>
            <w:left w:val="none" w:sz="0" w:space="0" w:color="auto"/>
            <w:bottom w:val="none" w:sz="0" w:space="0" w:color="auto"/>
            <w:right w:val="none" w:sz="0" w:space="0" w:color="auto"/>
          </w:divBdr>
        </w:div>
      </w:divsChild>
    </w:div>
    <w:div w:id="1201632030">
      <w:bodyDiv w:val="1"/>
      <w:marLeft w:val="0"/>
      <w:marRight w:val="0"/>
      <w:marTop w:val="0"/>
      <w:marBottom w:val="0"/>
      <w:divBdr>
        <w:top w:val="none" w:sz="0" w:space="0" w:color="auto"/>
        <w:left w:val="none" w:sz="0" w:space="0" w:color="auto"/>
        <w:bottom w:val="none" w:sz="0" w:space="0" w:color="auto"/>
        <w:right w:val="none" w:sz="0" w:space="0" w:color="auto"/>
      </w:divBdr>
      <w:divsChild>
        <w:div w:id="1251887906">
          <w:marLeft w:val="1800"/>
          <w:marRight w:val="0"/>
          <w:marTop w:val="77"/>
          <w:marBottom w:val="0"/>
          <w:divBdr>
            <w:top w:val="none" w:sz="0" w:space="0" w:color="auto"/>
            <w:left w:val="none" w:sz="0" w:space="0" w:color="auto"/>
            <w:bottom w:val="none" w:sz="0" w:space="0" w:color="auto"/>
            <w:right w:val="none" w:sz="0" w:space="0" w:color="auto"/>
          </w:divBdr>
        </w:div>
        <w:div w:id="1430462911">
          <w:marLeft w:val="1800"/>
          <w:marRight w:val="0"/>
          <w:marTop w:val="77"/>
          <w:marBottom w:val="0"/>
          <w:divBdr>
            <w:top w:val="none" w:sz="0" w:space="0" w:color="auto"/>
            <w:left w:val="none" w:sz="0" w:space="0" w:color="auto"/>
            <w:bottom w:val="none" w:sz="0" w:space="0" w:color="auto"/>
            <w:right w:val="none" w:sz="0" w:space="0" w:color="auto"/>
          </w:divBdr>
        </w:div>
        <w:div w:id="1548444654">
          <w:marLeft w:val="1166"/>
          <w:marRight w:val="0"/>
          <w:marTop w:val="86"/>
          <w:marBottom w:val="0"/>
          <w:divBdr>
            <w:top w:val="none" w:sz="0" w:space="0" w:color="auto"/>
            <w:left w:val="none" w:sz="0" w:space="0" w:color="auto"/>
            <w:bottom w:val="none" w:sz="0" w:space="0" w:color="auto"/>
            <w:right w:val="none" w:sz="0" w:space="0" w:color="auto"/>
          </w:divBdr>
        </w:div>
        <w:div w:id="1634290094">
          <w:marLeft w:val="446"/>
          <w:marRight w:val="0"/>
          <w:marTop w:val="96"/>
          <w:marBottom w:val="0"/>
          <w:divBdr>
            <w:top w:val="none" w:sz="0" w:space="0" w:color="auto"/>
            <w:left w:val="none" w:sz="0" w:space="0" w:color="auto"/>
            <w:bottom w:val="none" w:sz="0" w:space="0" w:color="auto"/>
            <w:right w:val="none" w:sz="0" w:space="0" w:color="auto"/>
          </w:divBdr>
        </w:div>
      </w:divsChild>
    </w:div>
    <w:div w:id="1256981106">
      <w:bodyDiv w:val="1"/>
      <w:marLeft w:val="0"/>
      <w:marRight w:val="0"/>
      <w:marTop w:val="0"/>
      <w:marBottom w:val="0"/>
      <w:divBdr>
        <w:top w:val="none" w:sz="0" w:space="0" w:color="auto"/>
        <w:left w:val="none" w:sz="0" w:space="0" w:color="auto"/>
        <w:bottom w:val="none" w:sz="0" w:space="0" w:color="auto"/>
        <w:right w:val="none" w:sz="0" w:space="0" w:color="auto"/>
      </w:divBdr>
      <w:divsChild>
        <w:div w:id="1899440069">
          <w:marLeft w:val="446"/>
          <w:marRight w:val="0"/>
          <w:marTop w:val="82"/>
          <w:marBottom w:val="0"/>
          <w:divBdr>
            <w:top w:val="none" w:sz="0" w:space="0" w:color="auto"/>
            <w:left w:val="none" w:sz="0" w:space="0" w:color="auto"/>
            <w:bottom w:val="none" w:sz="0" w:space="0" w:color="auto"/>
            <w:right w:val="none" w:sz="0" w:space="0" w:color="auto"/>
          </w:divBdr>
        </w:div>
        <w:div w:id="1555695418">
          <w:marLeft w:val="446"/>
          <w:marRight w:val="0"/>
          <w:marTop w:val="82"/>
          <w:marBottom w:val="0"/>
          <w:divBdr>
            <w:top w:val="none" w:sz="0" w:space="0" w:color="auto"/>
            <w:left w:val="none" w:sz="0" w:space="0" w:color="auto"/>
            <w:bottom w:val="none" w:sz="0" w:space="0" w:color="auto"/>
            <w:right w:val="none" w:sz="0" w:space="0" w:color="auto"/>
          </w:divBdr>
        </w:div>
        <w:div w:id="1611428624">
          <w:marLeft w:val="446"/>
          <w:marRight w:val="0"/>
          <w:marTop w:val="82"/>
          <w:marBottom w:val="0"/>
          <w:divBdr>
            <w:top w:val="none" w:sz="0" w:space="0" w:color="auto"/>
            <w:left w:val="none" w:sz="0" w:space="0" w:color="auto"/>
            <w:bottom w:val="none" w:sz="0" w:space="0" w:color="auto"/>
            <w:right w:val="none" w:sz="0" w:space="0" w:color="auto"/>
          </w:divBdr>
        </w:div>
        <w:div w:id="685451004">
          <w:marLeft w:val="446"/>
          <w:marRight w:val="0"/>
          <w:marTop w:val="82"/>
          <w:marBottom w:val="0"/>
          <w:divBdr>
            <w:top w:val="none" w:sz="0" w:space="0" w:color="auto"/>
            <w:left w:val="none" w:sz="0" w:space="0" w:color="auto"/>
            <w:bottom w:val="none" w:sz="0" w:space="0" w:color="auto"/>
            <w:right w:val="none" w:sz="0" w:space="0" w:color="auto"/>
          </w:divBdr>
        </w:div>
        <w:div w:id="400643428">
          <w:marLeft w:val="1166"/>
          <w:marRight w:val="0"/>
          <w:marTop w:val="82"/>
          <w:marBottom w:val="0"/>
          <w:divBdr>
            <w:top w:val="none" w:sz="0" w:space="0" w:color="auto"/>
            <w:left w:val="none" w:sz="0" w:space="0" w:color="auto"/>
            <w:bottom w:val="none" w:sz="0" w:space="0" w:color="auto"/>
            <w:right w:val="none" w:sz="0" w:space="0" w:color="auto"/>
          </w:divBdr>
        </w:div>
        <w:div w:id="447358819">
          <w:marLeft w:val="1166"/>
          <w:marRight w:val="0"/>
          <w:marTop w:val="82"/>
          <w:marBottom w:val="0"/>
          <w:divBdr>
            <w:top w:val="none" w:sz="0" w:space="0" w:color="auto"/>
            <w:left w:val="none" w:sz="0" w:space="0" w:color="auto"/>
            <w:bottom w:val="none" w:sz="0" w:space="0" w:color="auto"/>
            <w:right w:val="none" w:sz="0" w:space="0" w:color="auto"/>
          </w:divBdr>
        </w:div>
        <w:div w:id="617297551">
          <w:marLeft w:val="1166"/>
          <w:marRight w:val="0"/>
          <w:marTop w:val="82"/>
          <w:marBottom w:val="0"/>
          <w:divBdr>
            <w:top w:val="none" w:sz="0" w:space="0" w:color="auto"/>
            <w:left w:val="none" w:sz="0" w:space="0" w:color="auto"/>
            <w:bottom w:val="none" w:sz="0" w:space="0" w:color="auto"/>
            <w:right w:val="none" w:sz="0" w:space="0" w:color="auto"/>
          </w:divBdr>
        </w:div>
        <w:div w:id="1966036229">
          <w:marLeft w:val="446"/>
          <w:marRight w:val="0"/>
          <w:marTop w:val="82"/>
          <w:marBottom w:val="0"/>
          <w:divBdr>
            <w:top w:val="none" w:sz="0" w:space="0" w:color="auto"/>
            <w:left w:val="none" w:sz="0" w:space="0" w:color="auto"/>
            <w:bottom w:val="none" w:sz="0" w:space="0" w:color="auto"/>
            <w:right w:val="none" w:sz="0" w:space="0" w:color="auto"/>
          </w:divBdr>
        </w:div>
        <w:div w:id="182017506">
          <w:marLeft w:val="446"/>
          <w:marRight w:val="0"/>
          <w:marTop w:val="82"/>
          <w:marBottom w:val="0"/>
          <w:divBdr>
            <w:top w:val="none" w:sz="0" w:space="0" w:color="auto"/>
            <w:left w:val="none" w:sz="0" w:space="0" w:color="auto"/>
            <w:bottom w:val="none" w:sz="0" w:space="0" w:color="auto"/>
            <w:right w:val="none" w:sz="0" w:space="0" w:color="auto"/>
          </w:divBdr>
        </w:div>
      </w:divsChild>
    </w:div>
    <w:div w:id="1257637302">
      <w:bodyDiv w:val="1"/>
      <w:marLeft w:val="0"/>
      <w:marRight w:val="0"/>
      <w:marTop w:val="0"/>
      <w:marBottom w:val="0"/>
      <w:divBdr>
        <w:top w:val="none" w:sz="0" w:space="0" w:color="auto"/>
        <w:left w:val="none" w:sz="0" w:space="0" w:color="auto"/>
        <w:bottom w:val="none" w:sz="0" w:space="0" w:color="auto"/>
        <w:right w:val="none" w:sz="0" w:space="0" w:color="auto"/>
      </w:divBdr>
    </w:div>
    <w:div w:id="1265184271">
      <w:bodyDiv w:val="1"/>
      <w:marLeft w:val="0"/>
      <w:marRight w:val="0"/>
      <w:marTop w:val="0"/>
      <w:marBottom w:val="0"/>
      <w:divBdr>
        <w:top w:val="none" w:sz="0" w:space="0" w:color="auto"/>
        <w:left w:val="none" w:sz="0" w:space="0" w:color="auto"/>
        <w:bottom w:val="none" w:sz="0" w:space="0" w:color="auto"/>
        <w:right w:val="none" w:sz="0" w:space="0" w:color="auto"/>
      </w:divBdr>
    </w:div>
    <w:div w:id="1272057068">
      <w:bodyDiv w:val="1"/>
      <w:marLeft w:val="0"/>
      <w:marRight w:val="0"/>
      <w:marTop w:val="0"/>
      <w:marBottom w:val="0"/>
      <w:divBdr>
        <w:top w:val="none" w:sz="0" w:space="0" w:color="auto"/>
        <w:left w:val="none" w:sz="0" w:space="0" w:color="auto"/>
        <w:bottom w:val="none" w:sz="0" w:space="0" w:color="auto"/>
        <w:right w:val="none" w:sz="0" w:space="0" w:color="auto"/>
      </w:divBdr>
      <w:divsChild>
        <w:div w:id="933824071">
          <w:marLeft w:val="1166"/>
          <w:marRight w:val="0"/>
          <w:marTop w:val="115"/>
          <w:marBottom w:val="0"/>
          <w:divBdr>
            <w:top w:val="none" w:sz="0" w:space="0" w:color="auto"/>
            <w:left w:val="none" w:sz="0" w:space="0" w:color="auto"/>
            <w:bottom w:val="none" w:sz="0" w:space="0" w:color="auto"/>
            <w:right w:val="none" w:sz="0" w:space="0" w:color="auto"/>
          </w:divBdr>
        </w:div>
        <w:div w:id="1281690970">
          <w:marLeft w:val="1166"/>
          <w:marRight w:val="0"/>
          <w:marTop w:val="115"/>
          <w:marBottom w:val="0"/>
          <w:divBdr>
            <w:top w:val="none" w:sz="0" w:space="0" w:color="auto"/>
            <w:left w:val="none" w:sz="0" w:space="0" w:color="auto"/>
            <w:bottom w:val="none" w:sz="0" w:space="0" w:color="auto"/>
            <w:right w:val="none" w:sz="0" w:space="0" w:color="auto"/>
          </w:divBdr>
        </w:div>
        <w:div w:id="1392344784">
          <w:marLeft w:val="547"/>
          <w:marRight w:val="0"/>
          <w:marTop w:val="134"/>
          <w:marBottom w:val="0"/>
          <w:divBdr>
            <w:top w:val="none" w:sz="0" w:space="0" w:color="auto"/>
            <w:left w:val="none" w:sz="0" w:space="0" w:color="auto"/>
            <w:bottom w:val="none" w:sz="0" w:space="0" w:color="auto"/>
            <w:right w:val="none" w:sz="0" w:space="0" w:color="auto"/>
          </w:divBdr>
        </w:div>
        <w:div w:id="1628004058">
          <w:marLeft w:val="547"/>
          <w:marRight w:val="0"/>
          <w:marTop w:val="134"/>
          <w:marBottom w:val="0"/>
          <w:divBdr>
            <w:top w:val="none" w:sz="0" w:space="0" w:color="auto"/>
            <w:left w:val="none" w:sz="0" w:space="0" w:color="auto"/>
            <w:bottom w:val="none" w:sz="0" w:space="0" w:color="auto"/>
            <w:right w:val="none" w:sz="0" w:space="0" w:color="auto"/>
          </w:divBdr>
        </w:div>
      </w:divsChild>
    </w:div>
    <w:div w:id="1278872546">
      <w:bodyDiv w:val="1"/>
      <w:marLeft w:val="0"/>
      <w:marRight w:val="0"/>
      <w:marTop w:val="0"/>
      <w:marBottom w:val="0"/>
      <w:divBdr>
        <w:top w:val="none" w:sz="0" w:space="0" w:color="auto"/>
        <w:left w:val="none" w:sz="0" w:space="0" w:color="auto"/>
        <w:bottom w:val="none" w:sz="0" w:space="0" w:color="auto"/>
        <w:right w:val="none" w:sz="0" w:space="0" w:color="auto"/>
      </w:divBdr>
      <w:divsChild>
        <w:div w:id="1733503248">
          <w:marLeft w:val="1166"/>
          <w:marRight w:val="0"/>
          <w:marTop w:val="115"/>
          <w:marBottom w:val="0"/>
          <w:divBdr>
            <w:top w:val="none" w:sz="0" w:space="0" w:color="auto"/>
            <w:left w:val="none" w:sz="0" w:space="0" w:color="auto"/>
            <w:bottom w:val="none" w:sz="0" w:space="0" w:color="auto"/>
            <w:right w:val="none" w:sz="0" w:space="0" w:color="auto"/>
          </w:divBdr>
        </w:div>
        <w:div w:id="1779761726">
          <w:marLeft w:val="547"/>
          <w:marRight w:val="0"/>
          <w:marTop w:val="134"/>
          <w:marBottom w:val="0"/>
          <w:divBdr>
            <w:top w:val="none" w:sz="0" w:space="0" w:color="auto"/>
            <w:left w:val="none" w:sz="0" w:space="0" w:color="auto"/>
            <w:bottom w:val="none" w:sz="0" w:space="0" w:color="auto"/>
            <w:right w:val="none" w:sz="0" w:space="0" w:color="auto"/>
          </w:divBdr>
        </w:div>
      </w:divsChild>
    </w:div>
    <w:div w:id="1297031418">
      <w:bodyDiv w:val="1"/>
      <w:marLeft w:val="0"/>
      <w:marRight w:val="0"/>
      <w:marTop w:val="0"/>
      <w:marBottom w:val="0"/>
      <w:divBdr>
        <w:top w:val="none" w:sz="0" w:space="0" w:color="auto"/>
        <w:left w:val="none" w:sz="0" w:space="0" w:color="auto"/>
        <w:bottom w:val="none" w:sz="0" w:space="0" w:color="auto"/>
        <w:right w:val="none" w:sz="0" w:space="0" w:color="auto"/>
      </w:divBdr>
    </w:div>
    <w:div w:id="1301762903">
      <w:bodyDiv w:val="1"/>
      <w:marLeft w:val="0"/>
      <w:marRight w:val="0"/>
      <w:marTop w:val="0"/>
      <w:marBottom w:val="0"/>
      <w:divBdr>
        <w:top w:val="none" w:sz="0" w:space="0" w:color="auto"/>
        <w:left w:val="none" w:sz="0" w:space="0" w:color="auto"/>
        <w:bottom w:val="none" w:sz="0" w:space="0" w:color="auto"/>
        <w:right w:val="none" w:sz="0" w:space="0" w:color="auto"/>
      </w:divBdr>
      <w:divsChild>
        <w:div w:id="247345024">
          <w:marLeft w:val="547"/>
          <w:marRight w:val="0"/>
          <w:marTop w:val="120"/>
          <w:marBottom w:val="0"/>
          <w:divBdr>
            <w:top w:val="none" w:sz="0" w:space="0" w:color="auto"/>
            <w:left w:val="none" w:sz="0" w:space="0" w:color="auto"/>
            <w:bottom w:val="none" w:sz="0" w:space="0" w:color="auto"/>
            <w:right w:val="none" w:sz="0" w:space="0" w:color="auto"/>
          </w:divBdr>
        </w:div>
        <w:div w:id="982538351">
          <w:marLeft w:val="547"/>
          <w:marRight w:val="0"/>
          <w:marTop w:val="67"/>
          <w:marBottom w:val="120"/>
          <w:divBdr>
            <w:top w:val="none" w:sz="0" w:space="0" w:color="auto"/>
            <w:left w:val="none" w:sz="0" w:space="0" w:color="auto"/>
            <w:bottom w:val="none" w:sz="0" w:space="0" w:color="auto"/>
            <w:right w:val="none" w:sz="0" w:space="0" w:color="auto"/>
          </w:divBdr>
        </w:div>
        <w:div w:id="1021662525">
          <w:marLeft w:val="446"/>
          <w:marRight w:val="0"/>
          <w:marTop w:val="120"/>
          <w:marBottom w:val="120"/>
          <w:divBdr>
            <w:top w:val="none" w:sz="0" w:space="0" w:color="auto"/>
            <w:left w:val="none" w:sz="0" w:space="0" w:color="auto"/>
            <w:bottom w:val="none" w:sz="0" w:space="0" w:color="auto"/>
            <w:right w:val="none" w:sz="0" w:space="0" w:color="auto"/>
          </w:divBdr>
        </w:div>
        <w:div w:id="120075373">
          <w:marLeft w:val="446"/>
          <w:marRight w:val="0"/>
          <w:marTop w:val="120"/>
          <w:marBottom w:val="120"/>
          <w:divBdr>
            <w:top w:val="none" w:sz="0" w:space="0" w:color="auto"/>
            <w:left w:val="none" w:sz="0" w:space="0" w:color="auto"/>
            <w:bottom w:val="none" w:sz="0" w:space="0" w:color="auto"/>
            <w:right w:val="none" w:sz="0" w:space="0" w:color="auto"/>
          </w:divBdr>
        </w:div>
      </w:divsChild>
    </w:div>
    <w:div w:id="1315259875">
      <w:bodyDiv w:val="1"/>
      <w:marLeft w:val="0"/>
      <w:marRight w:val="0"/>
      <w:marTop w:val="0"/>
      <w:marBottom w:val="0"/>
      <w:divBdr>
        <w:top w:val="none" w:sz="0" w:space="0" w:color="auto"/>
        <w:left w:val="none" w:sz="0" w:space="0" w:color="auto"/>
        <w:bottom w:val="none" w:sz="0" w:space="0" w:color="auto"/>
        <w:right w:val="none" w:sz="0" w:space="0" w:color="auto"/>
      </w:divBdr>
      <w:divsChild>
        <w:div w:id="1776243667">
          <w:marLeft w:val="1166"/>
          <w:marRight w:val="0"/>
          <w:marTop w:val="86"/>
          <w:marBottom w:val="0"/>
          <w:divBdr>
            <w:top w:val="none" w:sz="0" w:space="0" w:color="auto"/>
            <w:left w:val="none" w:sz="0" w:space="0" w:color="auto"/>
            <w:bottom w:val="none" w:sz="0" w:space="0" w:color="auto"/>
            <w:right w:val="none" w:sz="0" w:space="0" w:color="auto"/>
          </w:divBdr>
        </w:div>
        <w:div w:id="1240478432">
          <w:marLeft w:val="1166"/>
          <w:marRight w:val="0"/>
          <w:marTop w:val="86"/>
          <w:marBottom w:val="0"/>
          <w:divBdr>
            <w:top w:val="none" w:sz="0" w:space="0" w:color="auto"/>
            <w:left w:val="none" w:sz="0" w:space="0" w:color="auto"/>
            <w:bottom w:val="none" w:sz="0" w:space="0" w:color="auto"/>
            <w:right w:val="none" w:sz="0" w:space="0" w:color="auto"/>
          </w:divBdr>
        </w:div>
      </w:divsChild>
    </w:div>
    <w:div w:id="1351642430">
      <w:bodyDiv w:val="1"/>
      <w:marLeft w:val="0"/>
      <w:marRight w:val="0"/>
      <w:marTop w:val="0"/>
      <w:marBottom w:val="0"/>
      <w:divBdr>
        <w:top w:val="none" w:sz="0" w:space="0" w:color="auto"/>
        <w:left w:val="none" w:sz="0" w:space="0" w:color="auto"/>
        <w:bottom w:val="none" w:sz="0" w:space="0" w:color="auto"/>
        <w:right w:val="none" w:sz="0" w:space="0" w:color="auto"/>
      </w:divBdr>
      <w:divsChild>
        <w:div w:id="522590607">
          <w:marLeft w:val="547"/>
          <w:marRight w:val="0"/>
          <w:marTop w:val="91"/>
          <w:marBottom w:val="0"/>
          <w:divBdr>
            <w:top w:val="none" w:sz="0" w:space="0" w:color="auto"/>
            <w:left w:val="none" w:sz="0" w:space="0" w:color="auto"/>
            <w:bottom w:val="none" w:sz="0" w:space="0" w:color="auto"/>
            <w:right w:val="none" w:sz="0" w:space="0" w:color="auto"/>
          </w:divBdr>
        </w:div>
        <w:div w:id="1277714244">
          <w:marLeft w:val="547"/>
          <w:marRight w:val="0"/>
          <w:marTop w:val="91"/>
          <w:marBottom w:val="0"/>
          <w:divBdr>
            <w:top w:val="none" w:sz="0" w:space="0" w:color="auto"/>
            <w:left w:val="none" w:sz="0" w:space="0" w:color="auto"/>
            <w:bottom w:val="none" w:sz="0" w:space="0" w:color="auto"/>
            <w:right w:val="none" w:sz="0" w:space="0" w:color="auto"/>
          </w:divBdr>
        </w:div>
        <w:div w:id="873660486">
          <w:marLeft w:val="547"/>
          <w:marRight w:val="0"/>
          <w:marTop w:val="91"/>
          <w:marBottom w:val="0"/>
          <w:divBdr>
            <w:top w:val="none" w:sz="0" w:space="0" w:color="auto"/>
            <w:left w:val="none" w:sz="0" w:space="0" w:color="auto"/>
            <w:bottom w:val="none" w:sz="0" w:space="0" w:color="auto"/>
            <w:right w:val="none" w:sz="0" w:space="0" w:color="auto"/>
          </w:divBdr>
        </w:div>
        <w:div w:id="391931699">
          <w:marLeft w:val="547"/>
          <w:marRight w:val="0"/>
          <w:marTop w:val="91"/>
          <w:marBottom w:val="0"/>
          <w:divBdr>
            <w:top w:val="none" w:sz="0" w:space="0" w:color="auto"/>
            <w:left w:val="none" w:sz="0" w:space="0" w:color="auto"/>
            <w:bottom w:val="none" w:sz="0" w:space="0" w:color="auto"/>
            <w:right w:val="none" w:sz="0" w:space="0" w:color="auto"/>
          </w:divBdr>
        </w:div>
        <w:div w:id="1280527050">
          <w:marLeft w:val="547"/>
          <w:marRight w:val="0"/>
          <w:marTop w:val="91"/>
          <w:marBottom w:val="0"/>
          <w:divBdr>
            <w:top w:val="none" w:sz="0" w:space="0" w:color="auto"/>
            <w:left w:val="none" w:sz="0" w:space="0" w:color="auto"/>
            <w:bottom w:val="none" w:sz="0" w:space="0" w:color="auto"/>
            <w:right w:val="none" w:sz="0" w:space="0" w:color="auto"/>
          </w:divBdr>
        </w:div>
        <w:div w:id="410543347">
          <w:marLeft w:val="1267"/>
          <w:marRight w:val="0"/>
          <w:marTop w:val="91"/>
          <w:marBottom w:val="0"/>
          <w:divBdr>
            <w:top w:val="none" w:sz="0" w:space="0" w:color="auto"/>
            <w:left w:val="none" w:sz="0" w:space="0" w:color="auto"/>
            <w:bottom w:val="none" w:sz="0" w:space="0" w:color="auto"/>
            <w:right w:val="none" w:sz="0" w:space="0" w:color="auto"/>
          </w:divBdr>
        </w:div>
        <w:div w:id="57485164">
          <w:marLeft w:val="1267"/>
          <w:marRight w:val="0"/>
          <w:marTop w:val="91"/>
          <w:marBottom w:val="0"/>
          <w:divBdr>
            <w:top w:val="none" w:sz="0" w:space="0" w:color="auto"/>
            <w:left w:val="none" w:sz="0" w:space="0" w:color="auto"/>
            <w:bottom w:val="none" w:sz="0" w:space="0" w:color="auto"/>
            <w:right w:val="none" w:sz="0" w:space="0" w:color="auto"/>
          </w:divBdr>
        </w:div>
        <w:div w:id="1742170513">
          <w:marLeft w:val="547"/>
          <w:marRight w:val="0"/>
          <w:marTop w:val="91"/>
          <w:marBottom w:val="0"/>
          <w:divBdr>
            <w:top w:val="none" w:sz="0" w:space="0" w:color="auto"/>
            <w:left w:val="none" w:sz="0" w:space="0" w:color="auto"/>
            <w:bottom w:val="none" w:sz="0" w:space="0" w:color="auto"/>
            <w:right w:val="none" w:sz="0" w:space="0" w:color="auto"/>
          </w:divBdr>
        </w:div>
        <w:div w:id="1717657680">
          <w:marLeft w:val="547"/>
          <w:marRight w:val="0"/>
          <w:marTop w:val="91"/>
          <w:marBottom w:val="0"/>
          <w:divBdr>
            <w:top w:val="none" w:sz="0" w:space="0" w:color="auto"/>
            <w:left w:val="none" w:sz="0" w:space="0" w:color="auto"/>
            <w:bottom w:val="none" w:sz="0" w:space="0" w:color="auto"/>
            <w:right w:val="none" w:sz="0" w:space="0" w:color="auto"/>
          </w:divBdr>
        </w:div>
        <w:div w:id="1384795500">
          <w:marLeft w:val="1166"/>
          <w:marRight w:val="0"/>
          <w:marTop w:val="91"/>
          <w:marBottom w:val="0"/>
          <w:divBdr>
            <w:top w:val="none" w:sz="0" w:space="0" w:color="auto"/>
            <w:left w:val="none" w:sz="0" w:space="0" w:color="auto"/>
            <w:bottom w:val="none" w:sz="0" w:space="0" w:color="auto"/>
            <w:right w:val="none" w:sz="0" w:space="0" w:color="auto"/>
          </w:divBdr>
        </w:div>
        <w:div w:id="147940818">
          <w:marLeft w:val="1166"/>
          <w:marRight w:val="0"/>
          <w:marTop w:val="91"/>
          <w:marBottom w:val="0"/>
          <w:divBdr>
            <w:top w:val="none" w:sz="0" w:space="0" w:color="auto"/>
            <w:left w:val="none" w:sz="0" w:space="0" w:color="auto"/>
            <w:bottom w:val="none" w:sz="0" w:space="0" w:color="auto"/>
            <w:right w:val="none" w:sz="0" w:space="0" w:color="auto"/>
          </w:divBdr>
        </w:div>
      </w:divsChild>
    </w:div>
    <w:div w:id="1376076288">
      <w:bodyDiv w:val="1"/>
      <w:marLeft w:val="0"/>
      <w:marRight w:val="0"/>
      <w:marTop w:val="0"/>
      <w:marBottom w:val="0"/>
      <w:divBdr>
        <w:top w:val="none" w:sz="0" w:space="0" w:color="auto"/>
        <w:left w:val="none" w:sz="0" w:space="0" w:color="auto"/>
        <w:bottom w:val="none" w:sz="0" w:space="0" w:color="auto"/>
        <w:right w:val="none" w:sz="0" w:space="0" w:color="auto"/>
      </w:divBdr>
    </w:div>
    <w:div w:id="1378697591">
      <w:bodyDiv w:val="1"/>
      <w:marLeft w:val="0"/>
      <w:marRight w:val="0"/>
      <w:marTop w:val="0"/>
      <w:marBottom w:val="0"/>
      <w:divBdr>
        <w:top w:val="none" w:sz="0" w:space="0" w:color="auto"/>
        <w:left w:val="none" w:sz="0" w:space="0" w:color="auto"/>
        <w:bottom w:val="none" w:sz="0" w:space="0" w:color="auto"/>
        <w:right w:val="none" w:sz="0" w:space="0" w:color="auto"/>
      </w:divBdr>
      <w:divsChild>
        <w:div w:id="466243816">
          <w:marLeft w:val="547"/>
          <w:marRight w:val="0"/>
          <w:marTop w:val="134"/>
          <w:marBottom w:val="0"/>
          <w:divBdr>
            <w:top w:val="none" w:sz="0" w:space="0" w:color="auto"/>
            <w:left w:val="none" w:sz="0" w:space="0" w:color="auto"/>
            <w:bottom w:val="none" w:sz="0" w:space="0" w:color="auto"/>
            <w:right w:val="none" w:sz="0" w:space="0" w:color="auto"/>
          </w:divBdr>
        </w:div>
        <w:div w:id="917255731">
          <w:marLeft w:val="547"/>
          <w:marRight w:val="0"/>
          <w:marTop w:val="134"/>
          <w:marBottom w:val="0"/>
          <w:divBdr>
            <w:top w:val="none" w:sz="0" w:space="0" w:color="auto"/>
            <w:left w:val="none" w:sz="0" w:space="0" w:color="auto"/>
            <w:bottom w:val="none" w:sz="0" w:space="0" w:color="auto"/>
            <w:right w:val="none" w:sz="0" w:space="0" w:color="auto"/>
          </w:divBdr>
        </w:div>
        <w:div w:id="1619409904">
          <w:marLeft w:val="547"/>
          <w:marRight w:val="0"/>
          <w:marTop w:val="134"/>
          <w:marBottom w:val="0"/>
          <w:divBdr>
            <w:top w:val="none" w:sz="0" w:space="0" w:color="auto"/>
            <w:left w:val="none" w:sz="0" w:space="0" w:color="auto"/>
            <w:bottom w:val="none" w:sz="0" w:space="0" w:color="auto"/>
            <w:right w:val="none" w:sz="0" w:space="0" w:color="auto"/>
          </w:divBdr>
        </w:div>
        <w:div w:id="1742098753">
          <w:marLeft w:val="547"/>
          <w:marRight w:val="0"/>
          <w:marTop w:val="134"/>
          <w:marBottom w:val="0"/>
          <w:divBdr>
            <w:top w:val="none" w:sz="0" w:space="0" w:color="auto"/>
            <w:left w:val="none" w:sz="0" w:space="0" w:color="auto"/>
            <w:bottom w:val="none" w:sz="0" w:space="0" w:color="auto"/>
            <w:right w:val="none" w:sz="0" w:space="0" w:color="auto"/>
          </w:divBdr>
        </w:div>
        <w:div w:id="2024892199">
          <w:marLeft w:val="547"/>
          <w:marRight w:val="0"/>
          <w:marTop w:val="134"/>
          <w:marBottom w:val="0"/>
          <w:divBdr>
            <w:top w:val="none" w:sz="0" w:space="0" w:color="auto"/>
            <w:left w:val="none" w:sz="0" w:space="0" w:color="auto"/>
            <w:bottom w:val="none" w:sz="0" w:space="0" w:color="auto"/>
            <w:right w:val="none" w:sz="0" w:space="0" w:color="auto"/>
          </w:divBdr>
        </w:div>
      </w:divsChild>
    </w:div>
    <w:div w:id="1395348292">
      <w:bodyDiv w:val="1"/>
      <w:marLeft w:val="0"/>
      <w:marRight w:val="0"/>
      <w:marTop w:val="0"/>
      <w:marBottom w:val="0"/>
      <w:divBdr>
        <w:top w:val="none" w:sz="0" w:space="0" w:color="auto"/>
        <w:left w:val="none" w:sz="0" w:space="0" w:color="auto"/>
        <w:bottom w:val="none" w:sz="0" w:space="0" w:color="auto"/>
        <w:right w:val="none" w:sz="0" w:space="0" w:color="auto"/>
      </w:divBdr>
    </w:div>
    <w:div w:id="1397821520">
      <w:bodyDiv w:val="1"/>
      <w:marLeft w:val="0"/>
      <w:marRight w:val="0"/>
      <w:marTop w:val="0"/>
      <w:marBottom w:val="0"/>
      <w:divBdr>
        <w:top w:val="none" w:sz="0" w:space="0" w:color="auto"/>
        <w:left w:val="none" w:sz="0" w:space="0" w:color="auto"/>
        <w:bottom w:val="none" w:sz="0" w:space="0" w:color="auto"/>
        <w:right w:val="none" w:sz="0" w:space="0" w:color="auto"/>
      </w:divBdr>
    </w:div>
    <w:div w:id="1408259666">
      <w:bodyDiv w:val="1"/>
      <w:marLeft w:val="0"/>
      <w:marRight w:val="0"/>
      <w:marTop w:val="0"/>
      <w:marBottom w:val="0"/>
      <w:divBdr>
        <w:top w:val="none" w:sz="0" w:space="0" w:color="auto"/>
        <w:left w:val="none" w:sz="0" w:space="0" w:color="auto"/>
        <w:bottom w:val="none" w:sz="0" w:space="0" w:color="auto"/>
        <w:right w:val="none" w:sz="0" w:space="0" w:color="auto"/>
      </w:divBdr>
      <w:divsChild>
        <w:div w:id="212890469">
          <w:marLeft w:val="547"/>
          <w:marRight w:val="0"/>
          <w:marTop w:val="96"/>
          <w:marBottom w:val="0"/>
          <w:divBdr>
            <w:top w:val="none" w:sz="0" w:space="0" w:color="auto"/>
            <w:left w:val="none" w:sz="0" w:space="0" w:color="auto"/>
            <w:bottom w:val="none" w:sz="0" w:space="0" w:color="auto"/>
            <w:right w:val="none" w:sz="0" w:space="0" w:color="auto"/>
          </w:divBdr>
        </w:div>
        <w:div w:id="824783010">
          <w:marLeft w:val="547"/>
          <w:marRight w:val="0"/>
          <w:marTop w:val="96"/>
          <w:marBottom w:val="0"/>
          <w:divBdr>
            <w:top w:val="none" w:sz="0" w:space="0" w:color="auto"/>
            <w:left w:val="none" w:sz="0" w:space="0" w:color="auto"/>
            <w:bottom w:val="none" w:sz="0" w:space="0" w:color="auto"/>
            <w:right w:val="none" w:sz="0" w:space="0" w:color="auto"/>
          </w:divBdr>
        </w:div>
        <w:div w:id="1861773160">
          <w:marLeft w:val="1166"/>
          <w:marRight w:val="0"/>
          <w:marTop w:val="96"/>
          <w:marBottom w:val="0"/>
          <w:divBdr>
            <w:top w:val="none" w:sz="0" w:space="0" w:color="auto"/>
            <w:left w:val="none" w:sz="0" w:space="0" w:color="auto"/>
            <w:bottom w:val="none" w:sz="0" w:space="0" w:color="auto"/>
            <w:right w:val="none" w:sz="0" w:space="0" w:color="auto"/>
          </w:divBdr>
        </w:div>
        <w:div w:id="1851020204">
          <w:marLeft w:val="547"/>
          <w:marRight w:val="0"/>
          <w:marTop w:val="96"/>
          <w:marBottom w:val="0"/>
          <w:divBdr>
            <w:top w:val="none" w:sz="0" w:space="0" w:color="auto"/>
            <w:left w:val="none" w:sz="0" w:space="0" w:color="auto"/>
            <w:bottom w:val="none" w:sz="0" w:space="0" w:color="auto"/>
            <w:right w:val="none" w:sz="0" w:space="0" w:color="auto"/>
          </w:divBdr>
        </w:div>
        <w:div w:id="1185434475">
          <w:marLeft w:val="1166"/>
          <w:marRight w:val="0"/>
          <w:marTop w:val="96"/>
          <w:marBottom w:val="0"/>
          <w:divBdr>
            <w:top w:val="none" w:sz="0" w:space="0" w:color="auto"/>
            <w:left w:val="none" w:sz="0" w:space="0" w:color="auto"/>
            <w:bottom w:val="none" w:sz="0" w:space="0" w:color="auto"/>
            <w:right w:val="none" w:sz="0" w:space="0" w:color="auto"/>
          </w:divBdr>
        </w:div>
        <w:div w:id="680081316">
          <w:marLeft w:val="1800"/>
          <w:marRight w:val="0"/>
          <w:marTop w:val="86"/>
          <w:marBottom w:val="0"/>
          <w:divBdr>
            <w:top w:val="none" w:sz="0" w:space="0" w:color="auto"/>
            <w:left w:val="none" w:sz="0" w:space="0" w:color="auto"/>
            <w:bottom w:val="none" w:sz="0" w:space="0" w:color="auto"/>
            <w:right w:val="none" w:sz="0" w:space="0" w:color="auto"/>
          </w:divBdr>
        </w:div>
        <w:div w:id="541938296">
          <w:marLeft w:val="1166"/>
          <w:marRight w:val="0"/>
          <w:marTop w:val="96"/>
          <w:marBottom w:val="0"/>
          <w:divBdr>
            <w:top w:val="none" w:sz="0" w:space="0" w:color="auto"/>
            <w:left w:val="none" w:sz="0" w:space="0" w:color="auto"/>
            <w:bottom w:val="none" w:sz="0" w:space="0" w:color="auto"/>
            <w:right w:val="none" w:sz="0" w:space="0" w:color="auto"/>
          </w:divBdr>
        </w:div>
        <w:div w:id="1295864790">
          <w:marLeft w:val="547"/>
          <w:marRight w:val="0"/>
          <w:marTop w:val="96"/>
          <w:marBottom w:val="0"/>
          <w:divBdr>
            <w:top w:val="none" w:sz="0" w:space="0" w:color="auto"/>
            <w:left w:val="none" w:sz="0" w:space="0" w:color="auto"/>
            <w:bottom w:val="none" w:sz="0" w:space="0" w:color="auto"/>
            <w:right w:val="none" w:sz="0" w:space="0" w:color="auto"/>
          </w:divBdr>
        </w:div>
        <w:div w:id="391732506">
          <w:marLeft w:val="1267"/>
          <w:marRight w:val="0"/>
          <w:marTop w:val="86"/>
          <w:marBottom w:val="0"/>
          <w:divBdr>
            <w:top w:val="none" w:sz="0" w:space="0" w:color="auto"/>
            <w:left w:val="none" w:sz="0" w:space="0" w:color="auto"/>
            <w:bottom w:val="none" w:sz="0" w:space="0" w:color="auto"/>
            <w:right w:val="none" w:sz="0" w:space="0" w:color="auto"/>
          </w:divBdr>
        </w:div>
      </w:divsChild>
    </w:div>
    <w:div w:id="1420058832">
      <w:bodyDiv w:val="1"/>
      <w:marLeft w:val="0"/>
      <w:marRight w:val="0"/>
      <w:marTop w:val="0"/>
      <w:marBottom w:val="0"/>
      <w:divBdr>
        <w:top w:val="none" w:sz="0" w:space="0" w:color="auto"/>
        <w:left w:val="none" w:sz="0" w:space="0" w:color="auto"/>
        <w:bottom w:val="none" w:sz="0" w:space="0" w:color="auto"/>
        <w:right w:val="none" w:sz="0" w:space="0" w:color="auto"/>
      </w:divBdr>
      <w:divsChild>
        <w:div w:id="118181842">
          <w:marLeft w:val="1166"/>
          <w:marRight w:val="0"/>
          <w:marTop w:val="86"/>
          <w:marBottom w:val="0"/>
          <w:divBdr>
            <w:top w:val="none" w:sz="0" w:space="0" w:color="auto"/>
            <w:left w:val="none" w:sz="0" w:space="0" w:color="auto"/>
            <w:bottom w:val="none" w:sz="0" w:space="0" w:color="auto"/>
            <w:right w:val="none" w:sz="0" w:space="0" w:color="auto"/>
          </w:divBdr>
        </w:div>
        <w:div w:id="2048405313">
          <w:marLeft w:val="1166"/>
          <w:marRight w:val="0"/>
          <w:marTop w:val="86"/>
          <w:marBottom w:val="0"/>
          <w:divBdr>
            <w:top w:val="none" w:sz="0" w:space="0" w:color="auto"/>
            <w:left w:val="none" w:sz="0" w:space="0" w:color="auto"/>
            <w:bottom w:val="none" w:sz="0" w:space="0" w:color="auto"/>
            <w:right w:val="none" w:sz="0" w:space="0" w:color="auto"/>
          </w:divBdr>
        </w:div>
      </w:divsChild>
    </w:div>
    <w:div w:id="1423793902">
      <w:bodyDiv w:val="1"/>
      <w:marLeft w:val="0"/>
      <w:marRight w:val="0"/>
      <w:marTop w:val="0"/>
      <w:marBottom w:val="0"/>
      <w:divBdr>
        <w:top w:val="none" w:sz="0" w:space="0" w:color="auto"/>
        <w:left w:val="none" w:sz="0" w:space="0" w:color="auto"/>
        <w:bottom w:val="none" w:sz="0" w:space="0" w:color="auto"/>
        <w:right w:val="none" w:sz="0" w:space="0" w:color="auto"/>
      </w:divBdr>
      <w:divsChild>
        <w:div w:id="1207371314">
          <w:marLeft w:val="1166"/>
          <w:marRight w:val="0"/>
          <w:marTop w:val="115"/>
          <w:marBottom w:val="0"/>
          <w:divBdr>
            <w:top w:val="none" w:sz="0" w:space="0" w:color="auto"/>
            <w:left w:val="none" w:sz="0" w:space="0" w:color="auto"/>
            <w:bottom w:val="none" w:sz="0" w:space="0" w:color="auto"/>
            <w:right w:val="none" w:sz="0" w:space="0" w:color="auto"/>
          </w:divBdr>
        </w:div>
        <w:div w:id="1607729634">
          <w:marLeft w:val="1166"/>
          <w:marRight w:val="0"/>
          <w:marTop w:val="115"/>
          <w:marBottom w:val="0"/>
          <w:divBdr>
            <w:top w:val="none" w:sz="0" w:space="0" w:color="auto"/>
            <w:left w:val="none" w:sz="0" w:space="0" w:color="auto"/>
            <w:bottom w:val="none" w:sz="0" w:space="0" w:color="auto"/>
            <w:right w:val="none" w:sz="0" w:space="0" w:color="auto"/>
          </w:divBdr>
        </w:div>
        <w:div w:id="1832790184">
          <w:marLeft w:val="1166"/>
          <w:marRight w:val="0"/>
          <w:marTop w:val="115"/>
          <w:marBottom w:val="0"/>
          <w:divBdr>
            <w:top w:val="none" w:sz="0" w:space="0" w:color="auto"/>
            <w:left w:val="none" w:sz="0" w:space="0" w:color="auto"/>
            <w:bottom w:val="none" w:sz="0" w:space="0" w:color="auto"/>
            <w:right w:val="none" w:sz="0" w:space="0" w:color="auto"/>
          </w:divBdr>
        </w:div>
        <w:div w:id="1875195859">
          <w:marLeft w:val="1166"/>
          <w:marRight w:val="0"/>
          <w:marTop w:val="115"/>
          <w:marBottom w:val="0"/>
          <w:divBdr>
            <w:top w:val="none" w:sz="0" w:space="0" w:color="auto"/>
            <w:left w:val="none" w:sz="0" w:space="0" w:color="auto"/>
            <w:bottom w:val="none" w:sz="0" w:space="0" w:color="auto"/>
            <w:right w:val="none" w:sz="0" w:space="0" w:color="auto"/>
          </w:divBdr>
        </w:div>
      </w:divsChild>
    </w:div>
    <w:div w:id="1430388919">
      <w:bodyDiv w:val="1"/>
      <w:marLeft w:val="0"/>
      <w:marRight w:val="0"/>
      <w:marTop w:val="0"/>
      <w:marBottom w:val="0"/>
      <w:divBdr>
        <w:top w:val="none" w:sz="0" w:space="0" w:color="auto"/>
        <w:left w:val="none" w:sz="0" w:space="0" w:color="auto"/>
        <w:bottom w:val="none" w:sz="0" w:space="0" w:color="auto"/>
        <w:right w:val="none" w:sz="0" w:space="0" w:color="auto"/>
      </w:divBdr>
      <w:divsChild>
        <w:div w:id="430056360">
          <w:marLeft w:val="547"/>
          <w:marRight w:val="0"/>
          <w:marTop w:val="86"/>
          <w:marBottom w:val="0"/>
          <w:divBdr>
            <w:top w:val="none" w:sz="0" w:space="0" w:color="auto"/>
            <w:left w:val="none" w:sz="0" w:space="0" w:color="auto"/>
            <w:bottom w:val="none" w:sz="0" w:space="0" w:color="auto"/>
            <w:right w:val="none" w:sz="0" w:space="0" w:color="auto"/>
          </w:divBdr>
        </w:div>
        <w:div w:id="1205604475">
          <w:marLeft w:val="547"/>
          <w:marRight w:val="0"/>
          <w:marTop w:val="86"/>
          <w:marBottom w:val="0"/>
          <w:divBdr>
            <w:top w:val="none" w:sz="0" w:space="0" w:color="auto"/>
            <w:left w:val="none" w:sz="0" w:space="0" w:color="auto"/>
            <w:bottom w:val="none" w:sz="0" w:space="0" w:color="auto"/>
            <w:right w:val="none" w:sz="0" w:space="0" w:color="auto"/>
          </w:divBdr>
        </w:div>
        <w:div w:id="377322410">
          <w:marLeft w:val="547"/>
          <w:marRight w:val="0"/>
          <w:marTop w:val="86"/>
          <w:marBottom w:val="0"/>
          <w:divBdr>
            <w:top w:val="none" w:sz="0" w:space="0" w:color="auto"/>
            <w:left w:val="none" w:sz="0" w:space="0" w:color="auto"/>
            <w:bottom w:val="none" w:sz="0" w:space="0" w:color="auto"/>
            <w:right w:val="none" w:sz="0" w:space="0" w:color="auto"/>
          </w:divBdr>
        </w:div>
        <w:div w:id="436485851">
          <w:marLeft w:val="547"/>
          <w:marRight w:val="0"/>
          <w:marTop w:val="86"/>
          <w:marBottom w:val="0"/>
          <w:divBdr>
            <w:top w:val="none" w:sz="0" w:space="0" w:color="auto"/>
            <w:left w:val="none" w:sz="0" w:space="0" w:color="auto"/>
            <w:bottom w:val="none" w:sz="0" w:space="0" w:color="auto"/>
            <w:right w:val="none" w:sz="0" w:space="0" w:color="auto"/>
          </w:divBdr>
        </w:div>
        <w:div w:id="1661498595">
          <w:marLeft w:val="547"/>
          <w:marRight w:val="0"/>
          <w:marTop w:val="86"/>
          <w:marBottom w:val="0"/>
          <w:divBdr>
            <w:top w:val="none" w:sz="0" w:space="0" w:color="auto"/>
            <w:left w:val="none" w:sz="0" w:space="0" w:color="auto"/>
            <w:bottom w:val="none" w:sz="0" w:space="0" w:color="auto"/>
            <w:right w:val="none" w:sz="0" w:space="0" w:color="auto"/>
          </w:divBdr>
        </w:div>
      </w:divsChild>
    </w:div>
    <w:div w:id="1448742394">
      <w:bodyDiv w:val="1"/>
      <w:marLeft w:val="0"/>
      <w:marRight w:val="0"/>
      <w:marTop w:val="0"/>
      <w:marBottom w:val="0"/>
      <w:divBdr>
        <w:top w:val="none" w:sz="0" w:space="0" w:color="auto"/>
        <w:left w:val="none" w:sz="0" w:space="0" w:color="auto"/>
        <w:bottom w:val="none" w:sz="0" w:space="0" w:color="auto"/>
        <w:right w:val="none" w:sz="0" w:space="0" w:color="auto"/>
      </w:divBdr>
      <w:divsChild>
        <w:div w:id="45498906">
          <w:marLeft w:val="1800"/>
          <w:marRight w:val="0"/>
          <w:marTop w:val="77"/>
          <w:marBottom w:val="0"/>
          <w:divBdr>
            <w:top w:val="none" w:sz="0" w:space="0" w:color="auto"/>
            <w:left w:val="none" w:sz="0" w:space="0" w:color="auto"/>
            <w:bottom w:val="none" w:sz="0" w:space="0" w:color="auto"/>
            <w:right w:val="none" w:sz="0" w:space="0" w:color="auto"/>
          </w:divBdr>
        </w:div>
        <w:div w:id="192038287">
          <w:marLeft w:val="1800"/>
          <w:marRight w:val="0"/>
          <w:marTop w:val="77"/>
          <w:marBottom w:val="0"/>
          <w:divBdr>
            <w:top w:val="none" w:sz="0" w:space="0" w:color="auto"/>
            <w:left w:val="none" w:sz="0" w:space="0" w:color="auto"/>
            <w:bottom w:val="none" w:sz="0" w:space="0" w:color="auto"/>
            <w:right w:val="none" w:sz="0" w:space="0" w:color="auto"/>
          </w:divBdr>
        </w:div>
        <w:div w:id="481121341">
          <w:marLeft w:val="446"/>
          <w:marRight w:val="0"/>
          <w:marTop w:val="86"/>
          <w:marBottom w:val="0"/>
          <w:divBdr>
            <w:top w:val="none" w:sz="0" w:space="0" w:color="auto"/>
            <w:left w:val="none" w:sz="0" w:space="0" w:color="auto"/>
            <w:bottom w:val="none" w:sz="0" w:space="0" w:color="auto"/>
            <w:right w:val="none" w:sz="0" w:space="0" w:color="auto"/>
          </w:divBdr>
        </w:div>
        <w:div w:id="756361407">
          <w:marLeft w:val="1800"/>
          <w:marRight w:val="0"/>
          <w:marTop w:val="77"/>
          <w:marBottom w:val="0"/>
          <w:divBdr>
            <w:top w:val="none" w:sz="0" w:space="0" w:color="auto"/>
            <w:left w:val="none" w:sz="0" w:space="0" w:color="auto"/>
            <w:bottom w:val="none" w:sz="0" w:space="0" w:color="auto"/>
            <w:right w:val="none" w:sz="0" w:space="0" w:color="auto"/>
          </w:divBdr>
        </w:div>
        <w:div w:id="769160653">
          <w:marLeft w:val="1166"/>
          <w:marRight w:val="0"/>
          <w:marTop w:val="86"/>
          <w:marBottom w:val="0"/>
          <w:divBdr>
            <w:top w:val="none" w:sz="0" w:space="0" w:color="auto"/>
            <w:left w:val="none" w:sz="0" w:space="0" w:color="auto"/>
            <w:bottom w:val="none" w:sz="0" w:space="0" w:color="auto"/>
            <w:right w:val="none" w:sz="0" w:space="0" w:color="auto"/>
          </w:divBdr>
        </w:div>
        <w:div w:id="823469015">
          <w:marLeft w:val="1166"/>
          <w:marRight w:val="0"/>
          <w:marTop w:val="86"/>
          <w:marBottom w:val="0"/>
          <w:divBdr>
            <w:top w:val="none" w:sz="0" w:space="0" w:color="auto"/>
            <w:left w:val="none" w:sz="0" w:space="0" w:color="auto"/>
            <w:bottom w:val="none" w:sz="0" w:space="0" w:color="auto"/>
            <w:right w:val="none" w:sz="0" w:space="0" w:color="auto"/>
          </w:divBdr>
        </w:div>
        <w:div w:id="1247227166">
          <w:marLeft w:val="1800"/>
          <w:marRight w:val="0"/>
          <w:marTop w:val="77"/>
          <w:marBottom w:val="0"/>
          <w:divBdr>
            <w:top w:val="none" w:sz="0" w:space="0" w:color="auto"/>
            <w:left w:val="none" w:sz="0" w:space="0" w:color="auto"/>
            <w:bottom w:val="none" w:sz="0" w:space="0" w:color="auto"/>
            <w:right w:val="none" w:sz="0" w:space="0" w:color="auto"/>
          </w:divBdr>
        </w:div>
        <w:div w:id="1768455251">
          <w:marLeft w:val="1166"/>
          <w:marRight w:val="0"/>
          <w:marTop w:val="86"/>
          <w:marBottom w:val="0"/>
          <w:divBdr>
            <w:top w:val="none" w:sz="0" w:space="0" w:color="auto"/>
            <w:left w:val="none" w:sz="0" w:space="0" w:color="auto"/>
            <w:bottom w:val="none" w:sz="0" w:space="0" w:color="auto"/>
            <w:right w:val="none" w:sz="0" w:space="0" w:color="auto"/>
          </w:divBdr>
        </w:div>
        <w:div w:id="1836799484">
          <w:marLeft w:val="1166"/>
          <w:marRight w:val="0"/>
          <w:marTop w:val="86"/>
          <w:marBottom w:val="0"/>
          <w:divBdr>
            <w:top w:val="none" w:sz="0" w:space="0" w:color="auto"/>
            <w:left w:val="none" w:sz="0" w:space="0" w:color="auto"/>
            <w:bottom w:val="none" w:sz="0" w:space="0" w:color="auto"/>
            <w:right w:val="none" w:sz="0" w:space="0" w:color="auto"/>
          </w:divBdr>
        </w:div>
      </w:divsChild>
    </w:div>
    <w:div w:id="1451507402">
      <w:bodyDiv w:val="1"/>
      <w:marLeft w:val="0"/>
      <w:marRight w:val="0"/>
      <w:marTop w:val="0"/>
      <w:marBottom w:val="0"/>
      <w:divBdr>
        <w:top w:val="none" w:sz="0" w:space="0" w:color="auto"/>
        <w:left w:val="none" w:sz="0" w:space="0" w:color="auto"/>
        <w:bottom w:val="none" w:sz="0" w:space="0" w:color="auto"/>
        <w:right w:val="none" w:sz="0" w:space="0" w:color="auto"/>
      </w:divBdr>
      <w:divsChild>
        <w:div w:id="1063406229">
          <w:marLeft w:val="446"/>
          <w:marRight w:val="0"/>
          <w:marTop w:val="82"/>
          <w:marBottom w:val="0"/>
          <w:divBdr>
            <w:top w:val="none" w:sz="0" w:space="0" w:color="auto"/>
            <w:left w:val="none" w:sz="0" w:space="0" w:color="auto"/>
            <w:bottom w:val="none" w:sz="0" w:space="0" w:color="auto"/>
            <w:right w:val="none" w:sz="0" w:space="0" w:color="auto"/>
          </w:divBdr>
        </w:div>
      </w:divsChild>
    </w:div>
    <w:div w:id="1451515824">
      <w:bodyDiv w:val="1"/>
      <w:marLeft w:val="0"/>
      <w:marRight w:val="0"/>
      <w:marTop w:val="0"/>
      <w:marBottom w:val="0"/>
      <w:divBdr>
        <w:top w:val="none" w:sz="0" w:space="0" w:color="auto"/>
        <w:left w:val="none" w:sz="0" w:space="0" w:color="auto"/>
        <w:bottom w:val="none" w:sz="0" w:space="0" w:color="auto"/>
        <w:right w:val="none" w:sz="0" w:space="0" w:color="auto"/>
      </w:divBdr>
      <w:divsChild>
        <w:div w:id="123815373">
          <w:marLeft w:val="446"/>
          <w:marRight w:val="0"/>
          <w:marTop w:val="0"/>
          <w:marBottom w:val="0"/>
          <w:divBdr>
            <w:top w:val="none" w:sz="0" w:space="0" w:color="auto"/>
            <w:left w:val="none" w:sz="0" w:space="0" w:color="auto"/>
            <w:bottom w:val="none" w:sz="0" w:space="0" w:color="auto"/>
            <w:right w:val="none" w:sz="0" w:space="0" w:color="auto"/>
          </w:divBdr>
        </w:div>
        <w:div w:id="1573345288">
          <w:marLeft w:val="446"/>
          <w:marRight w:val="0"/>
          <w:marTop w:val="0"/>
          <w:marBottom w:val="0"/>
          <w:divBdr>
            <w:top w:val="none" w:sz="0" w:space="0" w:color="auto"/>
            <w:left w:val="none" w:sz="0" w:space="0" w:color="auto"/>
            <w:bottom w:val="none" w:sz="0" w:space="0" w:color="auto"/>
            <w:right w:val="none" w:sz="0" w:space="0" w:color="auto"/>
          </w:divBdr>
        </w:div>
      </w:divsChild>
    </w:div>
    <w:div w:id="1496261073">
      <w:bodyDiv w:val="1"/>
      <w:marLeft w:val="0"/>
      <w:marRight w:val="0"/>
      <w:marTop w:val="0"/>
      <w:marBottom w:val="0"/>
      <w:divBdr>
        <w:top w:val="none" w:sz="0" w:space="0" w:color="auto"/>
        <w:left w:val="none" w:sz="0" w:space="0" w:color="auto"/>
        <w:bottom w:val="none" w:sz="0" w:space="0" w:color="auto"/>
        <w:right w:val="none" w:sz="0" w:space="0" w:color="auto"/>
      </w:divBdr>
      <w:divsChild>
        <w:div w:id="359204219">
          <w:marLeft w:val="1166"/>
          <w:marRight w:val="0"/>
          <w:marTop w:val="120"/>
          <w:marBottom w:val="0"/>
          <w:divBdr>
            <w:top w:val="none" w:sz="0" w:space="0" w:color="auto"/>
            <w:left w:val="none" w:sz="0" w:space="0" w:color="auto"/>
            <w:bottom w:val="none" w:sz="0" w:space="0" w:color="auto"/>
            <w:right w:val="none" w:sz="0" w:space="0" w:color="auto"/>
          </w:divBdr>
        </w:div>
        <w:div w:id="198707273">
          <w:marLeft w:val="1166"/>
          <w:marRight w:val="0"/>
          <w:marTop w:val="53"/>
          <w:marBottom w:val="0"/>
          <w:divBdr>
            <w:top w:val="none" w:sz="0" w:space="0" w:color="auto"/>
            <w:left w:val="none" w:sz="0" w:space="0" w:color="auto"/>
            <w:bottom w:val="none" w:sz="0" w:space="0" w:color="auto"/>
            <w:right w:val="none" w:sz="0" w:space="0" w:color="auto"/>
          </w:divBdr>
        </w:div>
        <w:div w:id="415901933">
          <w:marLeft w:val="1166"/>
          <w:marRight w:val="0"/>
          <w:marTop w:val="53"/>
          <w:marBottom w:val="0"/>
          <w:divBdr>
            <w:top w:val="none" w:sz="0" w:space="0" w:color="auto"/>
            <w:left w:val="none" w:sz="0" w:space="0" w:color="auto"/>
            <w:bottom w:val="none" w:sz="0" w:space="0" w:color="auto"/>
            <w:right w:val="none" w:sz="0" w:space="0" w:color="auto"/>
          </w:divBdr>
        </w:div>
        <w:div w:id="1827823616">
          <w:marLeft w:val="1166"/>
          <w:marRight w:val="0"/>
          <w:marTop w:val="53"/>
          <w:marBottom w:val="120"/>
          <w:divBdr>
            <w:top w:val="none" w:sz="0" w:space="0" w:color="auto"/>
            <w:left w:val="none" w:sz="0" w:space="0" w:color="auto"/>
            <w:bottom w:val="none" w:sz="0" w:space="0" w:color="auto"/>
            <w:right w:val="none" w:sz="0" w:space="0" w:color="auto"/>
          </w:divBdr>
        </w:div>
        <w:div w:id="944968467">
          <w:marLeft w:val="446"/>
          <w:marRight w:val="0"/>
          <w:marTop w:val="120"/>
          <w:marBottom w:val="0"/>
          <w:divBdr>
            <w:top w:val="none" w:sz="0" w:space="0" w:color="auto"/>
            <w:left w:val="none" w:sz="0" w:space="0" w:color="auto"/>
            <w:bottom w:val="none" w:sz="0" w:space="0" w:color="auto"/>
            <w:right w:val="none" w:sz="0" w:space="0" w:color="auto"/>
          </w:divBdr>
        </w:div>
        <w:div w:id="827205863">
          <w:marLeft w:val="446"/>
          <w:marRight w:val="0"/>
          <w:marTop w:val="53"/>
          <w:marBottom w:val="120"/>
          <w:divBdr>
            <w:top w:val="none" w:sz="0" w:space="0" w:color="auto"/>
            <w:left w:val="none" w:sz="0" w:space="0" w:color="auto"/>
            <w:bottom w:val="none" w:sz="0" w:space="0" w:color="auto"/>
            <w:right w:val="none" w:sz="0" w:space="0" w:color="auto"/>
          </w:divBdr>
        </w:div>
        <w:div w:id="416638039">
          <w:marLeft w:val="446"/>
          <w:marRight w:val="0"/>
          <w:marTop w:val="53"/>
          <w:marBottom w:val="120"/>
          <w:divBdr>
            <w:top w:val="none" w:sz="0" w:space="0" w:color="auto"/>
            <w:left w:val="none" w:sz="0" w:space="0" w:color="auto"/>
            <w:bottom w:val="none" w:sz="0" w:space="0" w:color="auto"/>
            <w:right w:val="none" w:sz="0" w:space="0" w:color="auto"/>
          </w:divBdr>
        </w:div>
        <w:div w:id="414716388">
          <w:marLeft w:val="446"/>
          <w:marRight w:val="0"/>
          <w:marTop w:val="53"/>
          <w:marBottom w:val="120"/>
          <w:divBdr>
            <w:top w:val="none" w:sz="0" w:space="0" w:color="auto"/>
            <w:left w:val="none" w:sz="0" w:space="0" w:color="auto"/>
            <w:bottom w:val="none" w:sz="0" w:space="0" w:color="auto"/>
            <w:right w:val="none" w:sz="0" w:space="0" w:color="auto"/>
          </w:divBdr>
        </w:div>
      </w:divsChild>
    </w:div>
    <w:div w:id="1500344164">
      <w:bodyDiv w:val="1"/>
      <w:marLeft w:val="0"/>
      <w:marRight w:val="0"/>
      <w:marTop w:val="0"/>
      <w:marBottom w:val="0"/>
      <w:divBdr>
        <w:top w:val="none" w:sz="0" w:space="0" w:color="auto"/>
        <w:left w:val="none" w:sz="0" w:space="0" w:color="auto"/>
        <w:bottom w:val="none" w:sz="0" w:space="0" w:color="auto"/>
        <w:right w:val="none" w:sz="0" w:space="0" w:color="auto"/>
      </w:divBdr>
      <w:divsChild>
        <w:div w:id="1641421802">
          <w:marLeft w:val="446"/>
          <w:marRight w:val="0"/>
          <w:marTop w:val="96"/>
          <w:marBottom w:val="0"/>
          <w:divBdr>
            <w:top w:val="none" w:sz="0" w:space="0" w:color="auto"/>
            <w:left w:val="none" w:sz="0" w:space="0" w:color="auto"/>
            <w:bottom w:val="none" w:sz="0" w:space="0" w:color="auto"/>
            <w:right w:val="none" w:sz="0" w:space="0" w:color="auto"/>
          </w:divBdr>
        </w:div>
        <w:div w:id="263878773">
          <w:marLeft w:val="1166"/>
          <w:marRight w:val="0"/>
          <w:marTop w:val="86"/>
          <w:marBottom w:val="0"/>
          <w:divBdr>
            <w:top w:val="none" w:sz="0" w:space="0" w:color="auto"/>
            <w:left w:val="none" w:sz="0" w:space="0" w:color="auto"/>
            <w:bottom w:val="none" w:sz="0" w:space="0" w:color="auto"/>
            <w:right w:val="none" w:sz="0" w:space="0" w:color="auto"/>
          </w:divBdr>
        </w:div>
        <w:div w:id="892539534">
          <w:marLeft w:val="1166"/>
          <w:marRight w:val="0"/>
          <w:marTop w:val="86"/>
          <w:marBottom w:val="0"/>
          <w:divBdr>
            <w:top w:val="none" w:sz="0" w:space="0" w:color="auto"/>
            <w:left w:val="none" w:sz="0" w:space="0" w:color="auto"/>
            <w:bottom w:val="none" w:sz="0" w:space="0" w:color="auto"/>
            <w:right w:val="none" w:sz="0" w:space="0" w:color="auto"/>
          </w:divBdr>
        </w:div>
        <w:div w:id="1026564017">
          <w:marLeft w:val="1166"/>
          <w:marRight w:val="0"/>
          <w:marTop w:val="86"/>
          <w:marBottom w:val="0"/>
          <w:divBdr>
            <w:top w:val="none" w:sz="0" w:space="0" w:color="auto"/>
            <w:left w:val="none" w:sz="0" w:space="0" w:color="auto"/>
            <w:bottom w:val="none" w:sz="0" w:space="0" w:color="auto"/>
            <w:right w:val="none" w:sz="0" w:space="0" w:color="auto"/>
          </w:divBdr>
        </w:div>
        <w:div w:id="1380856850">
          <w:marLeft w:val="446"/>
          <w:marRight w:val="0"/>
          <w:marTop w:val="96"/>
          <w:marBottom w:val="0"/>
          <w:divBdr>
            <w:top w:val="none" w:sz="0" w:space="0" w:color="auto"/>
            <w:left w:val="none" w:sz="0" w:space="0" w:color="auto"/>
            <w:bottom w:val="none" w:sz="0" w:space="0" w:color="auto"/>
            <w:right w:val="none" w:sz="0" w:space="0" w:color="auto"/>
          </w:divBdr>
        </w:div>
        <w:div w:id="208618022">
          <w:marLeft w:val="446"/>
          <w:marRight w:val="0"/>
          <w:marTop w:val="96"/>
          <w:marBottom w:val="0"/>
          <w:divBdr>
            <w:top w:val="none" w:sz="0" w:space="0" w:color="auto"/>
            <w:left w:val="none" w:sz="0" w:space="0" w:color="auto"/>
            <w:bottom w:val="none" w:sz="0" w:space="0" w:color="auto"/>
            <w:right w:val="none" w:sz="0" w:space="0" w:color="auto"/>
          </w:divBdr>
        </w:div>
      </w:divsChild>
    </w:div>
    <w:div w:id="1517965494">
      <w:bodyDiv w:val="1"/>
      <w:marLeft w:val="0"/>
      <w:marRight w:val="0"/>
      <w:marTop w:val="0"/>
      <w:marBottom w:val="0"/>
      <w:divBdr>
        <w:top w:val="none" w:sz="0" w:space="0" w:color="auto"/>
        <w:left w:val="none" w:sz="0" w:space="0" w:color="auto"/>
        <w:bottom w:val="none" w:sz="0" w:space="0" w:color="auto"/>
        <w:right w:val="none" w:sz="0" w:space="0" w:color="auto"/>
      </w:divBdr>
      <w:divsChild>
        <w:div w:id="2248108">
          <w:marLeft w:val="446"/>
          <w:marRight w:val="0"/>
          <w:marTop w:val="86"/>
          <w:marBottom w:val="0"/>
          <w:divBdr>
            <w:top w:val="none" w:sz="0" w:space="0" w:color="auto"/>
            <w:left w:val="none" w:sz="0" w:space="0" w:color="auto"/>
            <w:bottom w:val="none" w:sz="0" w:space="0" w:color="auto"/>
            <w:right w:val="none" w:sz="0" w:space="0" w:color="auto"/>
          </w:divBdr>
        </w:div>
        <w:div w:id="603733328">
          <w:marLeft w:val="446"/>
          <w:marRight w:val="0"/>
          <w:marTop w:val="86"/>
          <w:marBottom w:val="0"/>
          <w:divBdr>
            <w:top w:val="none" w:sz="0" w:space="0" w:color="auto"/>
            <w:left w:val="none" w:sz="0" w:space="0" w:color="auto"/>
            <w:bottom w:val="none" w:sz="0" w:space="0" w:color="auto"/>
            <w:right w:val="none" w:sz="0" w:space="0" w:color="auto"/>
          </w:divBdr>
        </w:div>
        <w:div w:id="1110779735">
          <w:marLeft w:val="446"/>
          <w:marRight w:val="0"/>
          <w:marTop w:val="86"/>
          <w:marBottom w:val="0"/>
          <w:divBdr>
            <w:top w:val="none" w:sz="0" w:space="0" w:color="auto"/>
            <w:left w:val="none" w:sz="0" w:space="0" w:color="auto"/>
            <w:bottom w:val="none" w:sz="0" w:space="0" w:color="auto"/>
            <w:right w:val="none" w:sz="0" w:space="0" w:color="auto"/>
          </w:divBdr>
        </w:div>
      </w:divsChild>
    </w:div>
    <w:div w:id="1535341699">
      <w:bodyDiv w:val="1"/>
      <w:marLeft w:val="0"/>
      <w:marRight w:val="0"/>
      <w:marTop w:val="0"/>
      <w:marBottom w:val="0"/>
      <w:divBdr>
        <w:top w:val="none" w:sz="0" w:space="0" w:color="auto"/>
        <w:left w:val="none" w:sz="0" w:space="0" w:color="auto"/>
        <w:bottom w:val="none" w:sz="0" w:space="0" w:color="auto"/>
        <w:right w:val="none" w:sz="0" w:space="0" w:color="auto"/>
      </w:divBdr>
      <w:divsChild>
        <w:div w:id="2076199126">
          <w:marLeft w:val="1166"/>
          <w:marRight w:val="0"/>
          <w:marTop w:val="86"/>
          <w:marBottom w:val="0"/>
          <w:divBdr>
            <w:top w:val="none" w:sz="0" w:space="0" w:color="auto"/>
            <w:left w:val="none" w:sz="0" w:space="0" w:color="auto"/>
            <w:bottom w:val="none" w:sz="0" w:space="0" w:color="auto"/>
            <w:right w:val="none" w:sz="0" w:space="0" w:color="auto"/>
          </w:divBdr>
        </w:div>
        <w:div w:id="491062917">
          <w:marLeft w:val="1166"/>
          <w:marRight w:val="0"/>
          <w:marTop w:val="86"/>
          <w:marBottom w:val="0"/>
          <w:divBdr>
            <w:top w:val="none" w:sz="0" w:space="0" w:color="auto"/>
            <w:left w:val="none" w:sz="0" w:space="0" w:color="auto"/>
            <w:bottom w:val="none" w:sz="0" w:space="0" w:color="auto"/>
            <w:right w:val="none" w:sz="0" w:space="0" w:color="auto"/>
          </w:divBdr>
        </w:div>
        <w:div w:id="1300649917">
          <w:marLeft w:val="1800"/>
          <w:marRight w:val="0"/>
          <w:marTop w:val="77"/>
          <w:marBottom w:val="0"/>
          <w:divBdr>
            <w:top w:val="none" w:sz="0" w:space="0" w:color="auto"/>
            <w:left w:val="none" w:sz="0" w:space="0" w:color="auto"/>
            <w:bottom w:val="none" w:sz="0" w:space="0" w:color="auto"/>
            <w:right w:val="none" w:sz="0" w:space="0" w:color="auto"/>
          </w:divBdr>
        </w:div>
        <w:div w:id="979454580">
          <w:marLeft w:val="1800"/>
          <w:marRight w:val="0"/>
          <w:marTop w:val="77"/>
          <w:marBottom w:val="0"/>
          <w:divBdr>
            <w:top w:val="none" w:sz="0" w:space="0" w:color="auto"/>
            <w:left w:val="none" w:sz="0" w:space="0" w:color="auto"/>
            <w:bottom w:val="none" w:sz="0" w:space="0" w:color="auto"/>
            <w:right w:val="none" w:sz="0" w:space="0" w:color="auto"/>
          </w:divBdr>
        </w:div>
      </w:divsChild>
    </w:div>
    <w:div w:id="1567522357">
      <w:bodyDiv w:val="1"/>
      <w:marLeft w:val="0"/>
      <w:marRight w:val="0"/>
      <w:marTop w:val="0"/>
      <w:marBottom w:val="0"/>
      <w:divBdr>
        <w:top w:val="none" w:sz="0" w:space="0" w:color="auto"/>
        <w:left w:val="none" w:sz="0" w:space="0" w:color="auto"/>
        <w:bottom w:val="none" w:sz="0" w:space="0" w:color="auto"/>
        <w:right w:val="none" w:sz="0" w:space="0" w:color="auto"/>
      </w:divBdr>
      <w:divsChild>
        <w:div w:id="14581051">
          <w:marLeft w:val="446"/>
          <w:marRight w:val="0"/>
          <w:marTop w:val="96"/>
          <w:marBottom w:val="0"/>
          <w:divBdr>
            <w:top w:val="none" w:sz="0" w:space="0" w:color="auto"/>
            <w:left w:val="none" w:sz="0" w:space="0" w:color="auto"/>
            <w:bottom w:val="none" w:sz="0" w:space="0" w:color="auto"/>
            <w:right w:val="none" w:sz="0" w:space="0" w:color="auto"/>
          </w:divBdr>
        </w:div>
        <w:div w:id="704216782">
          <w:marLeft w:val="1166"/>
          <w:marRight w:val="0"/>
          <w:marTop w:val="86"/>
          <w:marBottom w:val="0"/>
          <w:divBdr>
            <w:top w:val="none" w:sz="0" w:space="0" w:color="auto"/>
            <w:left w:val="none" w:sz="0" w:space="0" w:color="auto"/>
            <w:bottom w:val="none" w:sz="0" w:space="0" w:color="auto"/>
            <w:right w:val="none" w:sz="0" w:space="0" w:color="auto"/>
          </w:divBdr>
        </w:div>
        <w:div w:id="787041240">
          <w:marLeft w:val="446"/>
          <w:marRight w:val="0"/>
          <w:marTop w:val="96"/>
          <w:marBottom w:val="0"/>
          <w:divBdr>
            <w:top w:val="none" w:sz="0" w:space="0" w:color="auto"/>
            <w:left w:val="none" w:sz="0" w:space="0" w:color="auto"/>
            <w:bottom w:val="none" w:sz="0" w:space="0" w:color="auto"/>
            <w:right w:val="none" w:sz="0" w:space="0" w:color="auto"/>
          </w:divBdr>
        </w:div>
        <w:div w:id="1049916640">
          <w:marLeft w:val="1166"/>
          <w:marRight w:val="0"/>
          <w:marTop w:val="86"/>
          <w:marBottom w:val="0"/>
          <w:divBdr>
            <w:top w:val="none" w:sz="0" w:space="0" w:color="auto"/>
            <w:left w:val="none" w:sz="0" w:space="0" w:color="auto"/>
            <w:bottom w:val="none" w:sz="0" w:space="0" w:color="auto"/>
            <w:right w:val="none" w:sz="0" w:space="0" w:color="auto"/>
          </w:divBdr>
        </w:div>
        <w:div w:id="1704863543">
          <w:marLeft w:val="1166"/>
          <w:marRight w:val="0"/>
          <w:marTop w:val="86"/>
          <w:marBottom w:val="0"/>
          <w:divBdr>
            <w:top w:val="none" w:sz="0" w:space="0" w:color="auto"/>
            <w:left w:val="none" w:sz="0" w:space="0" w:color="auto"/>
            <w:bottom w:val="none" w:sz="0" w:space="0" w:color="auto"/>
            <w:right w:val="none" w:sz="0" w:space="0" w:color="auto"/>
          </w:divBdr>
        </w:div>
        <w:div w:id="1916669535">
          <w:marLeft w:val="1166"/>
          <w:marRight w:val="0"/>
          <w:marTop w:val="86"/>
          <w:marBottom w:val="0"/>
          <w:divBdr>
            <w:top w:val="none" w:sz="0" w:space="0" w:color="auto"/>
            <w:left w:val="none" w:sz="0" w:space="0" w:color="auto"/>
            <w:bottom w:val="none" w:sz="0" w:space="0" w:color="auto"/>
            <w:right w:val="none" w:sz="0" w:space="0" w:color="auto"/>
          </w:divBdr>
        </w:div>
        <w:div w:id="1953247734">
          <w:marLeft w:val="1166"/>
          <w:marRight w:val="0"/>
          <w:marTop w:val="86"/>
          <w:marBottom w:val="0"/>
          <w:divBdr>
            <w:top w:val="none" w:sz="0" w:space="0" w:color="auto"/>
            <w:left w:val="none" w:sz="0" w:space="0" w:color="auto"/>
            <w:bottom w:val="none" w:sz="0" w:space="0" w:color="auto"/>
            <w:right w:val="none" w:sz="0" w:space="0" w:color="auto"/>
          </w:divBdr>
        </w:div>
      </w:divsChild>
    </w:div>
    <w:div w:id="1576092373">
      <w:bodyDiv w:val="1"/>
      <w:marLeft w:val="0"/>
      <w:marRight w:val="0"/>
      <w:marTop w:val="0"/>
      <w:marBottom w:val="0"/>
      <w:divBdr>
        <w:top w:val="none" w:sz="0" w:space="0" w:color="auto"/>
        <w:left w:val="none" w:sz="0" w:space="0" w:color="auto"/>
        <w:bottom w:val="none" w:sz="0" w:space="0" w:color="auto"/>
        <w:right w:val="none" w:sz="0" w:space="0" w:color="auto"/>
      </w:divBdr>
      <w:divsChild>
        <w:div w:id="458764443">
          <w:marLeft w:val="1166"/>
          <w:marRight w:val="0"/>
          <w:marTop w:val="115"/>
          <w:marBottom w:val="0"/>
          <w:divBdr>
            <w:top w:val="none" w:sz="0" w:space="0" w:color="auto"/>
            <w:left w:val="none" w:sz="0" w:space="0" w:color="auto"/>
            <w:bottom w:val="none" w:sz="0" w:space="0" w:color="auto"/>
            <w:right w:val="none" w:sz="0" w:space="0" w:color="auto"/>
          </w:divBdr>
        </w:div>
        <w:div w:id="682703275">
          <w:marLeft w:val="1166"/>
          <w:marRight w:val="0"/>
          <w:marTop w:val="115"/>
          <w:marBottom w:val="0"/>
          <w:divBdr>
            <w:top w:val="none" w:sz="0" w:space="0" w:color="auto"/>
            <w:left w:val="none" w:sz="0" w:space="0" w:color="auto"/>
            <w:bottom w:val="none" w:sz="0" w:space="0" w:color="auto"/>
            <w:right w:val="none" w:sz="0" w:space="0" w:color="auto"/>
          </w:divBdr>
        </w:div>
        <w:div w:id="866530253">
          <w:marLeft w:val="547"/>
          <w:marRight w:val="0"/>
          <w:marTop w:val="134"/>
          <w:marBottom w:val="0"/>
          <w:divBdr>
            <w:top w:val="none" w:sz="0" w:space="0" w:color="auto"/>
            <w:left w:val="none" w:sz="0" w:space="0" w:color="auto"/>
            <w:bottom w:val="none" w:sz="0" w:space="0" w:color="auto"/>
            <w:right w:val="none" w:sz="0" w:space="0" w:color="auto"/>
          </w:divBdr>
        </w:div>
        <w:div w:id="1656449436">
          <w:marLeft w:val="1166"/>
          <w:marRight w:val="0"/>
          <w:marTop w:val="115"/>
          <w:marBottom w:val="0"/>
          <w:divBdr>
            <w:top w:val="none" w:sz="0" w:space="0" w:color="auto"/>
            <w:left w:val="none" w:sz="0" w:space="0" w:color="auto"/>
            <w:bottom w:val="none" w:sz="0" w:space="0" w:color="auto"/>
            <w:right w:val="none" w:sz="0" w:space="0" w:color="auto"/>
          </w:divBdr>
        </w:div>
        <w:div w:id="1761415452">
          <w:marLeft w:val="1166"/>
          <w:marRight w:val="0"/>
          <w:marTop w:val="115"/>
          <w:marBottom w:val="0"/>
          <w:divBdr>
            <w:top w:val="none" w:sz="0" w:space="0" w:color="auto"/>
            <w:left w:val="none" w:sz="0" w:space="0" w:color="auto"/>
            <w:bottom w:val="none" w:sz="0" w:space="0" w:color="auto"/>
            <w:right w:val="none" w:sz="0" w:space="0" w:color="auto"/>
          </w:divBdr>
        </w:div>
        <w:div w:id="1950890933">
          <w:marLeft w:val="1166"/>
          <w:marRight w:val="0"/>
          <w:marTop w:val="115"/>
          <w:marBottom w:val="0"/>
          <w:divBdr>
            <w:top w:val="none" w:sz="0" w:space="0" w:color="auto"/>
            <w:left w:val="none" w:sz="0" w:space="0" w:color="auto"/>
            <w:bottom w:val="none" w:sz="0" w:space="0" w:color="auto"/>
            <w:right w:val="none" w:sz="0" w:space="0" w:color="auto"/>
          </w:divBdr>
        </w:div>
        <w:div w:id="2050252006">
          <w:marLeft w:val="547"/>
          <w:marRight w:val="0"/>
          <w:marTop w:val="134"/>
          <w:marBottom w:val="0"/>
          <w:divBdr>
            <w:top w:val="none" w:sz="0" w:space="0" w:color="auto"/>
            <w:left w:val="none" w:sz="0" w:space="0" w:color="auto"/>
            <w:bottom w:val="none" w:sz="0" w:space="0" w:color="auto"/>
            <w:right w:val="none" w:sz="0" w:space="0" w:color="auto"/>
          </w:divBdr>
        </w:div>
        <w:div w:id="2086488066">
          <w:marLeft w:val="547"/>
          <w:marRight w:val="0"/>
          <w:marTop w:val="134"/>
          <w:marBottom w:val="0"/>
          <w:divBdr>
            <w:top w:val="none" w:sz="0" w:space="0" w:color="auto"/>
            <w:left w:val="none" w:sz="0" w:space="0" w:color="auto"/>
            <w:bottom w:val="none" w:sz="0" w:space="0" w:color="auto"/>
            <w:right w:val="none" w:sz="0" w:space="0" w:color="auto"/>
          </w:divBdr>
        </w:div>
      </w:divsChild>
    </w:div>
    <w:div w:id="1578587869">
      <w:bodyDiv w:val="1"/>
      <w:marLeft w:val="0"/>
      <w:marRight w:val="0"/>
      <w:marTop w:val="0"/>
      <w:marBottom w:val="0"/>
      <w:divBdr>
        <w:top w:val="none" w:sz="0" w:space="0" w:color="auto"/>
        <w:left w:val="none" w:sz="0" w:space="0" w:color="auto"/>
        <w:bottom w:val="none" w:sz="0" w:space="0" w:color="auto"/>
        <w:right w:val="none" w:sz="0" w:space="0" w:color="auto"/>
      </w:divBdr>
      <w:divsChild>
        <w:div w:id="260844145">
          <w:marLeft w:val="446"/>
          <w:marRight w:val="0"/>
          <w:marTop w:val="86"/>
          <w:marBottom w:val="0"/>
          <w:divBdr>
            <w:top w:val="none" w:sz="0" w:space="0" w:color="auto"/>
            <w:left w:val="none" w:sz="0" w:space="0" w:color="auto"/>
            <w:bottom w:val="none" w:sz="0" w:space="0" w:color="auto"/>
            <w:right w:val="none" w:sz="0" w:space="0" w:color="auto"/>
          </w:divBdr>
        </w:div>
        <w:div w:id="835459171">
          <w:marLeft w:val="446"/>
          <w:marRight w:val="0"/>
          <w:marTop w:val="86"/>
          <w:marBottom w:val="0"/>
          <w:divBdr>
            <w:top w:val="none" w:sz="0" w:space="0" w:color="auto"/>
            <w:left w:val="none" w:sz="0" w:space="0" w:color="auto"/>
            <w:bottom w:val="none" w:sz="0" w:space="0" w:color="auto"/>
            <w:right w:val="none" w:sz="0" w:space="0" w:color="auto"/>
          </w:divBdr>
        </w:div>
        <w:div w:id="176500662">
          <w:marLeft w:val="446"/>
          <w:marRight w:val="0"/>
          <w:marTop w:val="86"/>
          <w:marBottom w:val="0"/>
          <w:divBdr>
            <w:top w:val="none" w:sz="0" w:space="0" w:color="auto"/>
            <w:left w:val="none" w:sz="0" w:space="0" w:color="auto"/>
            <w:bottom w:val="none" w:sz="0" w:space="0" w:color="auto"/>
            <w:right w:val="none" w:sz="0" w:space="0" w:color="auto"/>
          </w:divBdr>
        </w:div>
      </w:divsChild>
    </w:div>
    <w:div w:id="1610621401">
      <w:bodyDiv w:val="1"/>
      <w:marLeft w:val="0"/>
      <w:marRight w:val="0"/>
      <w:marTop w:val="0"/>
      <w:marBottom w:val="0"/>
      <w:divBdr>
        <w:top w:val="none" w:sz="0" w:space="0" w:color="auto"/>
        <w:left w:val="none" w:sz="0" w:space="0" w:color="auto"/>
        <w:bottom w:val="none" w:sz="0" w:space="0" w:color="auto"/>
        <w:right w:val="none" w:sz="0" w:space="0" w:color="auto"/>
      </w:divBdr>
      <w:divsChild>
        <w:div w:id="735860513">
          <w:marLeft w:val="446"/>
          <w:marRight w:val="0"/>
          <w:marTop w:val="120"/>
          <w:marBottom w:val="120"/>
          <w:divBdr>
            <w:top w:val="none" w:sz="0" w:space="0" w:color="auto"/>
            <w:left w:val="none" w:sz="0" w:space="0" w:color="auto"/>
            <w:bottom w:val="none" w:sz="0" w:space="0" w:color="auto"/>
            <w:right w:val="none" w:sz="0" w:space="0" w:color="auto"/>
          </w:divBdr>
        </w:div>
        <w:div w:id="1310986588">
          <w:marLeft w:val="446"/>
          <w:marRight w:val="0"/>
          <w:marTop w:val="82"/>
          <w:marBottom w:val="0"/>
          <w:divBdr>
            <w:top w:val="none" w:sz="0" w:space="0" w:color="auto"/>
            <w:left w:val="none" w:sz="0" w:space="0" w:color="auto"/>
            <w:bottom w:val="none" w:sz="0" w:space="0" w:color="auto"/>
            <w:right w:val="none" w:sz="0" w:space="0" w:color="auto"/>
          </w:divBdr>
        </w:div>
        <w:div w:id="871963163">
          <w:marLeft w:val="446"/>
          <w:marRight w:val="0"/>
          <w:marTop w:val="82"/>
          <w:marBottom w:val="0"/>
          <w:divBdr>
            <w:top w:val="none" w:sz="0" w:space="0" w:color="auto"/>
            <w:left w:val="none" w:sz="0" w:space="0" w:color="auto"/>
            <w:bottom w:val="none" w:sz="0" w:space="0" w:color="auto"/>
            <w:right w:val="none" w:sz="0" w:space="0" w:color="auto"/>
          </w:divBdr>
        </w:div>
        <w:div w:id="448204960">
          <w:marLeft w:val="446"/>
          <w:marRight w:val="0"/>
          <w:marTop w:val="82"/>
          <w:marBottom w:val="0"/>
          <w:divBdr>
            <w:top w:val="none" w:sz="0" w:space="0" w:color="auto"/>
            <w:left w:val="none" w:sz="0" w:space="0" w:color="auto"/>
            <w:bottom w:val="none" w:sz="0" w:space="0" w:color="auto"/>
            <w:right w:val="none" w:sz="0" w:space="0" w:color="auto"/>
          </w:divBdr>
        </w:div>
      </w:divsChild>
    </w:div>
    <w:div w:id="1634750181">
      <w:bodyDiv w:val="1"/>
      <w:marLeft w:val="0"/>
      <w:marRight w:val="0"/>
      <w:marTop w:val="0"/>
      <w:marBottom w:val="0"/>
      <w:divBdr>
        <w:top w:val="none" w:sz="0" w:space="0" w:color="auto"/>
        <w:left w:val="none" w:sz="0" w:space="0" w:color="auto"/>
        <w:bottom w:val="none" w:sz="0" w:space="0" w:color="auto"/>
        <w:right w:val="none" w:sz="0" w:space="0" w:color="auto"/>
      </w:divBdr>
      <w:divsChild>
        <w:div w:id="1837377998">
          <w:marLeft w:val="446"/>
          <w:marRight w:val="0"/>
          <w:marTop w:val="72"/>
          <w:marBottom w:val="0"/>
          <w:divBdr>
            <w:top w:val="none" w:sz="0" w:space="0" w:color="auto"/>
            <w:left w:val="none" w:sz="0" w:space="0" w:color="auto"/>
            <w:bottom w:val="none" w:sz="0" w:space="0" w:color="auto"/>
            <w:right w:val="none" w:sz="0" w:space="0" w:color="auto"/>
          </w:divBdr>
        </w:div>
      </w:divsChild>
    </w:div>
    <w:div w:id="1650666606">
      <w:bodyDiv w:val="1"/>
      <w:marLeft w:val="0"/>
      <w:marRight w:val="0"/>
      <w:marTop w:val="0"/>
      <w:marBottom w:val="0"/>
      <w:divBdr>
        <w:top w:val="none" w:sz="0" w:space="0" w:color="auto"/>
        <w:left w:val="none" w:sz="0" w:space="0" w:color="auto"/>
        <w:bottom w:val="none" w:sz="0" w:space="0" w:color="auto"/>
        <w:right w:val="none" w:sz="0" w:space="0" w:color="auto"/>
      </w:divBdr>
      <w:divsChild>
        <w:div w:id="1880508026">
          <w:marLeft w:val="446"/>
          <w:marRight w:val="0"/>
          <w:marTop w:val="53"/>
          <w:marBottom w:val="0"/>
          <w:divBdr>
            <w:top w:val="none" w:sz="0" w:space="0" w:color="auto"/>
            <w:left w:val="none" w:sz="0" w:space="0" w:color="auto"/>
            <w:bottom w:val="none" w:sz="0" w:space="0" w:color="auto"/>
            <w:right w:val="none" w:sz="0" w:space="0" w:color="auto"/>
          </w:divBdr>
        </w:div>
        <w:div w:id="1899973591">
          <w:marLeft w:val="1166"/>
          <w:marRight w:val="0"/>
          <w:marTop w:val="53"/>
          <w:marBottom w:val="0"/>
          <w:divBdr>
            <w:top w:val="none" w:sz="0" w:space="0" w:color="auto"/>
            <w:left w:val="none" w:sz="0" w:space="0" w:color="auto"/>
            <w:bottom w:val="none" w:sz="0" w:space="0" w:color="auto"/>
            <w:right w:val="none" w:sz="0" w:space="0" w:color="auto"/>
          </w:divBdr>
        </w:div>
        <w:div w:id="1525560323">
          <w:marLeft w:val="1800"/>
          <w:marRight w:val="0"/>
          <w:marTop w:val="48"/>
          <w:marBottom w:val="0"/>
          <w:divBdr>
            <w:top w:val="none" w:sz="0" w:space="0" w:color="auto"/>
            <w:left w:val="none" w:sz="0" w:space="0" w:color="auto"/>
            <w:bottom w:val="none" w:sz="0" w:space="0" w:color="auto"/>
            <w:right w:val="none" w:sz="0" w:space="0" w:color="auto"/>
          </w:divBdr>
        </w:div>
        <w:div w:id="1276867022">
          <w:marLeft w:val="2520"/>
          <w:marRight w:val="0"/>
          <w:marTop w:val="48"/>
          <w:marBottom w:val="0"/>
          <w:divBdr>
            <w:top w:val="none" w:sz="0" w:space="0" w:color="auto"/>
            <w:left w:val="none" w:sz="0" w:space="0" w:color="auto"/>
            <w:bottom w:val="none" w:sz="0" w:space="0" w:color="auto"/>
            <w:right w:val="none" w:sz="0" w:space="0" w:color="auto"/>
          </w:divBdr>
        </w:div>
        <w:div w:id="1661272674">
          <w:marLeft w:val="2520"/>
          <w:marRight w:val="0"/>
          <w:marTop w:val="48"/>
          <w:marBottom w:val="0"/>
          <w:divBdr>
            <w:top w:val="none" w:sz="0" w:space="0" w:color="auto"/>
            <w:left w:val="none" w:sz="0" w:space="0" w:color="auto"/>
            <w:bottom w:val="none" w:sz="0" w:space="0" w:color="auto"/>
            <w:right w:val="none" w:sz="0" w:space="0" w:color="auto"/>
          </w:divBdr>
        </w:div>
        <w:div w:id="33501446">
          <w:marLeft w:val="1166"/>
          <w:marRight w:val="0"/>
          <w:marTop w:val="53"/>
          <w:marBottom w:val="0"/>
          <w:divBdr>
            <w:top w:val="none" w:sz="0" w:space="0" w:color="auto"/>
            <w:left w:val="none" w:sz="0" w:space="0" w:color="auto"/>
            <w:bottom w:val="none" w:sz="0" w:space="0" w:color="auto"/>
            <w:right w:val="none" w:sz="0" w:space="0" w:color="auto"/>
          </w:divBdr>
        </w:div>
        <w:div w:id="2073960480">
          <w:marLeft w:val="1800"/>
          <w:marRight w:val="0"/>
          <w:marTop w:val="48"/>
          <w:marBottom w:val="0"/>
          <w:divBdr>
            <w:top w:val="none" w:sz="0" w:space="0" w:color="auto"/>
            <w:left w:val="none" w:sz="0" w:space="0" w:color="auto"/>
            <w:bottom w:val="none" w:sz="0" w:space="0" w:color="auto"/>
            <w:right w:val="none" w:sz="0" w:space="0" w:color="auto"/>
          </w:divBdr>
        </w:div>
        <w:div w:id="2086487797">
          <w:marLeft w:val="2520"/>
          <w:marRight w:val="0"/>
          <w:marTop w:val="48"/>
          <w:marBottom w:val="0"/>
          <w:divBdr>
            <w:top w:val="none" w:sz="0" w:space="0" w:color="auto"/>
            <w:left w:val="none" w:sz="0" w:space="0" w:color="auto"/>
            <w:bottom w:val="none" w:sz="0" w:space="0" w:color="auto"/>
            <w:right w:val="none" w:sz="0" w:space="0" w:color="auto"/>
          </w:divBdr>
        </w:div>
        <w:div w:id="1974561057">
          <w:marLeft w:val="1166"/>
          <w:marRight w:val="0"/>
          <w:marTop w:val="53"/>
          <w:marBottom w:val="0"/>
          <w:divBdr>
            <w:top w:val="none" w:sz="0" w:space="0" w:color="auto"/>
            <w:left w:val="none" w:sz="0" w:space="0" w:color="auto"/>
            <w:bottom w:val="none" w:sz="0" w:space="0" w:color="auto"/>
            <w:right w:val="none" w:sz="0" w:space="0" w:color="auto"/>
          </w:divBdr>
        </w:div>
        <w:div w:id="1794519656">
          <w:marLeft w:val="446"/>
          <w:marRight w:val="0"/>
          <w:marTop w:val="53"/>
          <w:marBottom w:val="0"/>
          <w:divBdr>
            <w:top w:val="none" w:sz="0" w:space="0" w:color="auto"/>
            <w:left w:val="none" w:sz="0" w:space="0" w:color="auto"/>
            <w:bottom w:val="none" w:sz="0" w:space="0" w:color="auto"/>
            <w:right w:val="none" w:sz="0" w:space="0" w:color="auto"/>
          </w:divBdr>
        </w:div>
        <w:div w:id="435291244">
          <w:marLeft w:val="1166"/>
          <w:marRight w:val="0"/>
          <w:marTop w:val="53"/>
          <w:marBottom w:val="0"/>
          <w:divBdr>
            <w:top w:val="none" w:sz="0" w:space="0" w:color="auto"/>
            <w:left w:val="none" w:sz="0" w:space="0" w:color="auto"/>
            <w:bottom w:val="none" w:sz="0" w:space="0" w:color="auto"/>
            <w:right w:val="none" w:sz="0" w:space="0" w:color="auto"/>
          </w:divBdr>
        </w:div>
        <w:div w:id="130906366">
          <w:marLeft w:val="446"/>
          <w:marRight w:val="0"/>
          <w:marTop w:val="53"/>
          <w:marBottom w:val="0"/>
          <w:divBdr>
            <w:top w:val="none" w:sz="0" w:space="0" w:color="auto"/>
            <w:left w:val="none" w:sz="0" w:space="0" w:color="auto"/>
            <w:bottom w:val="none" w:sz="0" w:space="0" w:color="auto"/>
            <w:right w:val="none" w:sz="0" w:space="0" w:color="auto"/>
          </w:divBdr>
        </w:div>
      </w:divsChild>
    </w:div>
    <w:div w:id="1685740040">
      <w:bodyDiv w:val="1"/>
      <w:marLeft w:val="0"/>
      <w:marRight w:val="0"/>
      <w:marTop w:val="0"/>
      <w:marBottom w:val="0"/>
      <w:divBdr>
        <w:top w:val="none" w:sz="0" w:space="0" w:color="auto"/>
        <w:left w:val="none" w:sz="0" w:space="0" w:color="auto"/>
        <w:bottom w:val="none" w:sz="0" w:space="0" w:color="auto"/>
        <w:right w:val="none" w:sz="0" w:space="0" w:color="auto"/>
      </w:divBdr>
      <w:divsChild>
        <w:div w:id="447630564">
          <w:marLeft w:val="1354"/>
          <w:marRight w:val="0"/>
          <w:marTop w:val="96"/>
          <w:marBottom w:val="0"/>
          <w:divBdr>
            <w:top w:val="none" w:sz="0" w:space="0" w:color="auto"/>
            <w:left w:val="none" w:sz="0" w:space="0" w:color="auto"/>
            <w:bottom w:val="none" w:sz="0" w:space="0" w:color="auto"/>
            <w:right w:val="none" w:sz="0" w:space="0" w:color="auto"/>
          </w:divBdr>
        </w:div>
        <w:div w:id="731545531">
          <w:marLeft w:val="720"/>
          <w:marRight w:val="0"/>
          <w:marTop w:val="115"/>
          <w:marBottom w:val="0"/>
          <w:divBdr>
            <w:top w:val="none" w:sz="0" w:space="0" w:color="auto"/>
            <w:left w:val="none" w:sz="0" w:space="0" w:color="auto"/>
            <w:bottom w:val="none" w:sz="0" w:space="0" w:color="auto"/>
            <w:right w:val="none" w:sz="0" w:space="0" w:color="auto"/>
          </w:divBdr>
        </w:div>
        <w:div w:id="789133551">
          <w:marLeft w:val="720"/>
          <w:marRight w:val="0"/>
          <w:marTop w:val="115"/>
          <w:marBottom w:val="0"/>
          <w:divBdr>
            <w:top w:val="none" w:sz="0" w:space="0" w:color="auto"/>
            <w:left w:val="none" w:sz="0" w:space="0" w:color="auto"/>
            <w:bottom w:val="none" w:sz="0" w:space="0" w:color="auto"/>
            <w:right w:val="none" w:sz="0" w:space="0" w:color="auto"/>
          </w:divBdr>
        </w:div>
        <w:div w:id="1336179210">
          <w:marLeft w:val="720"/>
          <w:marRight w:val="0"/>
          <w:marTop w:val="115"/>
          <w:marBottom w:val="0"/>
          <w:divBdr>
            <w:top w:val="none" w:sz="0" w:space="0" w:color="auto"/>
            <w:left w:val="none" w:sz="0" w:space="0" w:color="auto"/>
            <w:bottom w:val="none" w:sz="0" w:space="0" w:color="auto"/>
            <w:right w:val="none" w:sz="0" w:space="0" w:color="auto"/>
          </w:divBdr>
        </w:div>
        <w:div w:id="2054646926">
          <w:marLeft w:val="1354"/>
          <w:marRight w:val="0"/>
          <w:marTop w:val="96"/>
          <w:marBottom w:val="0"/>
          <w:divBdr>
            <w:top w:val="none" w:sz="0" w:space="0" w:color="auto"/>
            <w:left w:val="none" w:sz="0" w:space="0" w:color="auto"/>
            <w:bottom w:val="none" w:sz="0" w:space="0" w:color="auto"/>
            <w:right w:val="none" w:sz="0" w:space="0" w:color="auto"/>
          </w:divBdr>
        </w:div>
      </w:divsChild>
    </w:div>
    <w:div w:id="1689209556">
      <w:bodyDiv w:val="1"/>
      <w:marLeft w:val="0"/>
      <w:marRight w:val="0"/>
      <w:marTop w:val="0"/>
      <w:marBottom w:val="0"/>
      <w:divBdr>
        <w:top w:val="none" w:sz="0" w:space="0" w:color="auto"/>
        <w:left w:val="none" w:sz="0" w:space="0" w:color="auto"/>
        <w:bottom w:val="none" w:sz="0" w:space="0" w:color="auto"/>
        <w:right w:val="none" w:sz="0" w:space="0" w:color="auto"/>
      </w:divBdr>
      <w:divsChild>
        <w:div w:id="1823816344">
          <w:marLeft w:val="547"/>
          <w:marRight w:val="0"/>
          <w:marTop w:val="96"/>
          <w:marBottom w:val="0"/>
          <w:divBdr>
            <w:top w:val="none" w:sz="0" w:space="0" w:color="auto"/>
            <w:left w:val="none" w:sz="0" w:space="0" w:color="auto"/>
            <w:bottom w:val="none" w:sz="0" w:space="0" w:color="auto"/>
            <w:right w:val="none" w:sz="0" w:space="0" w:color="auto"/>
          </w:divBdr>
        </w:div>
      </w:divsChild>
    </w:div>
    <w:div w:id="1719477035">
      <w:bodyDiv w:val="1"/>
      <w:marLeft w:val="0"/>
      <w:marRight w:val="0"/>
      <w:marTop w:val="0"/>
      <w:marBottom w:val="0"/>
      <w:divBdr>
        <w:top w:val="none" w:sz="0" w:space="0" w:color="auto"/>
        <w:left w:val="none" w:sz="0" w:space="0" w:color="auto"/>
        <w:bottom w:val="none" w:sz="0" w:space="0" w:color="auto"/>
        <w:right w:val="none" w:sz="0" w:space="0" w:color="auto"/>
      </w:divBdr>
      <w:divsChild>
        <w:div w:id="2052925273">
          <w:marLeft w:val="0"/>
          <w:marRight w:val="0"/>
          <w:marTop w:val="58"/>
          <w:marBottom w:val="120"/>
          <w:divBdr>
            <w:top w:val="none" w:sz="0" w:space="0" w:color="auto"/>
            <w:left w:val="none" w:sz="0" w:space="0" w:color="auto"/>
            <w:bottom w:val="none" w:sz="0" w:space="0" w:color="auto"/>
            <w:right w:val="none" w:sz="0" w:space="0" w:color="auto"/>
          </w:divBdr>
        </w:div>
        <w:div w:id="1546719632">
          <w:marLeft w:val="0"/>
          <w:marRight w:val="0"/>
          <w:marTop w:val="58"/>
          <w:marBottom w:val="120"/>
          <w:divBdr>
            <w:top w:val="none" w:sz="0" w:space="0" w:color="auto"/>
            <w:left w:val="none" w:sz="0" w:space="0" w:color="auto"/>
            <w:bottom w:val="none" w:sz="0" w:space="0" w:color="auto"/>
            <w:right w:val="none" w:sz="0" w:space="0" w:color="auto"/>
          </w:divBdr>
        </w:div>
        <w:div w:id="1466118190">
          <w:marLeft w:val="0"/>
          <w:marRight w:val="0"/>
          <w:marTop w:val="58"/>
          <w:marBottom w:val="120"/>
          <w:divBdr>
            <w:top w:val="none" w:sz="0" w:space="0" w:color="auto"/>
            <w:left w:val="none" w:sz="0" w:space="0" w:color="auto"/>
            <w:bottom w:val="none" w:sz="0" w:space="0" w:color="auto"/>
            <w:right w:val="none" w:sz="0" w:space="0" w:color="auto"/>
          </w:divBdr>
        </w:div>
        <w:div w:id="235631570">
          <w:marLeft w:val="0"/>
          <w:marRight w:val="0"/>
          <w:marTop w:val="58"/>
          <w:marBottom w:val="0"/>
          <w:divBdr>
            <w:top w:val="none" w:sz="0" w:space="0" w:color="auto"/>
            <w:left w:val="none" w:sz="0" w:space="0" w:color="auto"/>
            <w:bottom w:val="none" w:sz="0" w:space="0" w:color="auto"/>
            <w:right w:val="none" w:sz="0" w:space="0" w:color="auto"/>
          </w:divBdr>
        </w:div>
      </w:divsChild>
    </w:div>
    <w:div w:id="1753157297">
      <w:bodyDiv w:val="1"/>
      <w:marLeft w:val="0"/>
      <w:marRight w:val="0"/>
      <w:marTop w:val="0"/>
      <w:marBottom w:val="0"/>
      <w:divBdr>
        <w:top w:val="none" w:sz="0" w:space="0" w:color="auto"/>
        <w:left w:val="none" w:sz="0" w:space="0" w:color="auto"/>
        <w:bottom w:val="none" w:sz="0" w:space="0" w:color="auto"/>
        <w:right w:val="none" w:sz="0" w:space="0" w:color="auto"/>
      </w:divBdr>
      <w:divsChild>
        <w:div w:id="37094461">
          <w:marLeft w:val="446"/>
          <w:marRight w:val="0"/>
          <w:marTop w:val="62"/>
          <w:marBottom w:val="0"/>
          <w:divBdr>
            <w:top w:val="none" w:sz="0" w:space="0" w:color="auto"/>
            <w:left w:val="none" w:sz="0" w:space="0" w:color="auto"/>
            <w:bottom w:val="none" w:sz="0" w:space="0" w:color="auto"/>
            <w:right w:val="none" w:sz="0" w:space="0" w:color="auto"/>
          </w:divBdr>
        </w:div>
        <w:div w:id="1977565978">
          <w:marLeft w:val="446"/>
          <w:marRight w:val="0"/>
          <w:marTop w:val="62"/>
          <w:marBottom w:val="0"/>
          <w:divBdr>
            <w:top w:val="none" w:sz="0" w:space="0" w:color="auto"/>
            <w:left w:val="none" w:sz="0" w:space="0" w:color="auto"/>
            <w:bottom w:val="none" w:sz="0" w:space="0" w:color="auto"/>
            <w:right w:val="none" w:sz="0" w:space="0" w:color="auto"/>
          </w:divBdr>
        </w:div>
      </w:divsChild>
    </w:div>
    <w:div w:id="1783840567">
      <w:bodyDiv w:val="1"/>
      <w:marLeft w:val="0"/>
      <w:marRight w:val="0"/>
      <w:marTop w:val="0"/>
      <w:marBottom w:val="0"/>
      <w:divBdr>
        <w:top w:val="none" w:sz="0" w:space="0" w:color="auto"/>
        <w:left w:val="none" w:sz="0" w:space="0" w:color="auto"/>
        <w:bottom w:val="none" w:sz="0" w:space="0" w:color="auto"/>
        <w:right w:val="none" w:sz="0" w:space="0" w:color="auto"/>
      </w:divBdr>
      <w:divsChild>
        <w:div w:id="565260835">
          <w:marLeft w:val="446"/>
          <w:marRight w:val="0"/>
          <w:marTop w:val="86"/>
          <w:marBottom w:val="0"/>
          <w:divBdr>
            <w:top w:val="none" w:sz="0" w:space="0" w:color="auto"/>
            <w:left w:val="none" w:sz="0" w:space="0" w:color="auto"/>
            <w:bottom w:val="none" w:sz="0" w:space="0" w:color="auto"/>
            <w:right w:val="none" w:sz="0" w:space="0" w:color="auto"/>
          </w:divBdr>
        </w:div>
        <w:div w:id="1137604161">
          <w:marLeft w:val="446"/>
          <w:marRight w:val="0"/>
          <w:marTop w:val="86"/>
          <w:marBottom w:val="0"/>
          <w:divBdr>
            <w:top w:val="none" w:sz="0" w:space="0" w:color="auto"/>
            <w:left w:val="none" w:sz="0" w:space="0" w:color="auto"/>
            <w:bottom w:val="none" w:sz="0" w:space="0" w:color="auto"/>
            <w:right w:val="none" w:sz="0" w:space="0" w:color="auto"/>
          </w:divBdr>
        </w:div>
        <w:div w:id="1224365385">
          <w:marLeft w:val="1166"/>
          <w:marRight w:val="0"/>
          <w:marTop w:val="86"/>
          <w:marBottom w:val="0"/>
          <w:divBdr>
            <w:top w:val="none" w:sz="0" w:space="0" w:color="auto"/>
            <w:left w:val="none" w:sz="0" w:space="0" w:color="auto"/>
            <w:bottom w:val="none" w:sz="0" w:space="0" w:color="auto"/>
            <w:right w:val="none" w:sz="0" w:space="0" w:color="auto"/>
          </w:divBdr>
        </w:div>
        <w:div w:id="1418097421">
          <w:marLeft w:val="446"/>
          <w:marRight w:val="0"/>
          <w:marTop w:val="86"/>
          <w:marBottom w:val="0"/>
          <w:divBdr>
            <w:top w:val="none" w:sz="0" w:space="0" w:color="auto"/>
            <w:left w:val="none" w:sz="0" w:space="0" w:color="auto"/>
            <w:bottom w:val="none" w:sz="0" w:space="0" w:color="auto"/>
            <w:right w:val="none" w:sz="0" w:space="0" w:color="auto"/>
          </w:divBdr>
        </w:div>
        <w:div w:id="1765031672">
          <w:marLeft w:val="1166"/>
          <w:marRight w:val="0"/>
          <w:marTop w:val="86"/>
          <w:marBottom w:val="0"/>
          <w:divBdr>
            <w:top w:val="none" w:sz="0" w:space="0" w:color="auto"/>
            <w:left w:val="none" w:sz="0" w:space="0" w:color="auto"/>
            <w:bottom w:val="none" w:sz="0" w:space="0" w:color="auto"/>
            <w:right w:val="none" w:sz="0" w:space="0" w:color="auto"/>
          </w:divBdr>
        </w:div>
        <w:div w:id="2000381376">
          <w:marLeft w:val="446"/>
          <w:marRight w:val="0"/>
          <w:marTop w:val="86"/>
          <w:marBottom w:val="0"/>
          <w:divBdr>
            <w:top w:val="none" w:sz="0" w:space="0" w:color="auto"/>
            <w:left w:val="none" w:sz="0" w:space="0" w:color="auto"/>
            <w:bottom w:val="none" w:sz="0" w:space="0" w:color="auto"/>
            <w:right w:val="none" w:sz="0" w:space="0" w:color="auto"/>
          </w:divBdr>
        </w:div>
      </w:divsChild>
    </w:div>
    <w:div w:id="1802384863">
      <w:bodyDiv w:val="1"/>
      <w:marLeft w:val="0"/>
      <w:marRight w:val="0"/>
      <w:marTop w:val="0"/>
      <w:marBottom w:val="0"/>
      <w:divBdr>
        <w:top w:val="none" w:sz="0" w:space="0" w:color="auto"/>
        <w:left w:val="none" w:sz="0" w:space="0" w:color="auto"/>
        <w:bottom w:val="none" w:sz="0" w:space="0" w:color="auto"/>
        <w:right w:val="none" w:sz="0" w:space="0" w:color="auto"/>
      </w:divBdr>
      <w:divsChild>
        <w:div w:id="1165391259">
          <w:marLeft w:val="446"/>
          <w:marRight w:val="0"/>
          <w:marTop w:val="82"/>
          <w:marBottom w:val="0"/>
          <w:divBdr>
            <w:top w:val="none" w:sz="0" w:space="0" w:color="auto"/>
            <w:left w:val="none" w:sz="0" w:space="0" w:color="auto"/>
            <w:bottom w:val="none" w:sz="0" w:space="0" w:color="auto"/>
            <w:right w:val="none" w:sz="0" w:space="0" w:color="auto"/>
          </w:divBdr>
        </w:div>
      </w:divsChild>
    </w:div>
    <w:div w:id="1808627324">
      <w:bodyDiv w:val="1"/>
      <w:marLeft w:val="0"/>
      <w:marRight w:val="0"/>
      <w:marTop w:val="0"/>
      <w:marBottom w:val="0"/>
      <w:divBdr>
        <w:top w:val="none" w:sz="0" w:space="0" w:color="auto"/>
        <w:left w:val="none" w:sz="0" w:space="0" w:color="auto"/>
        <w:bottom w:val="none" w:sz="0" w:space="0" w:color="auto"/>
        <w:right w:val="none" w:sz="0" w:space="0" w:color="auto"/>
      </w:divBdr>
    </w:div>
    <w:div w:id="1821731892">
      <w:bodyDiv w:val="1"/>
      <w:marLeft w:val="0"/>
      <w:marRight w:val="0"/>
      <w:marTop w:val="0"/>
      <w:marBottom w:val="0"/>
      <w:divBdr>
        <w:top w:val="none" w:sz="0" w:space="0" w:color="auto"/>
        <w:left w:val="none" w:sz="0" w:space="0" w:color="auto"/>
        <w:bottom w:val="none" w:sz="0" w:space="0" w:color="auto"/>
        <w:right w:val="none" w:sz="0" w:space="0" w:color="auto"/>
      </w:divBdr>
      <w:divsChild>
        <w:div w:id="124933170">
          <w:marLeft w:val="547"/>
          <w:marRight w:val="0"/>
          <w:marTop w:val="86"/>
          <w:marBottom w:val="0"/>
          <w:divBdr>
            <w:top w:val="none" w:sz="0" w:space="0" w:color="auto"/>
            <w:left w:val="none" w:sz="0" w:space="0" w:color="auto"/>
            <w:bottom w:val="none" w:sz="0" w:space="0" w:color="auto"/>
            <w:right w:val="none" w:sz="0" w:space="0" w:color="auto"/>
          </w:divBdr>
        </w:div>
        <w:div w:id="133765866">
          <w:marLeft w:val="547"/>
          <w:marRight w:val="0"/>
          <w:marTop w:val="86"/>
          <w:marBottom w:val="0"/>
          <w:divBdr>
            <w:top w:val="none" w:sz="0" w:space="0" w:color="auto"/>
            <w:left w:val="none" w:sz="0" w:space="0" w:color="auto"/>
            <w:bottom w:val="none" w:sz="0" w:space="0" w:color="auto"/>
            <w:right w:val="none" w:sz="0" w:space="0" w:color="auto"/>
          </w:divBdr>
        </w:div>
        <w:div w:id="358701008">
          <w:marLeft w:val="1166"/>
          <w:marRight w:val="0"/>
          <w:marTop w:val="67"/>
          <w:marBottom w:val="0"/>
          <w:divBdr>
            <w:top w:val="none" w:sz="0" w:space="0" w:color="auto"/>
            <w:left w:val="none" w:sz="0" w:space="0" w:color="auto"/>
            <w:bottom w:val="none" w:sz="0" w:space="0" w:color="auto"/>
            <w:right w:val="none" w:sz="0" w:space="0" w:color="auto"/>
          </w:divBdr>
        </w:div>
        <w:div w:id="614747951">
          <w:marLeft w:val="1166"/>
          <w:marRight w:val="0"/>
          <w:marTop w:val="67"/>
          <w:marBottom w:val="0"/>
          <w:divBdr>
            <w:top w:val="none" w:sz="0" w:space="0" w:color="auto"/>
            <w:left w:val="none" w:sz="0" w:space="0" w:color="auto"/>
            <w:bottom w:val="none" w:sz="0" w:space="0" w:color="auto"/>
            <w:right w:val="none" w:sz="0" w:space="0" w:color="auto"/>
          </w:divBdr>
        </w:div>
        <w:div w:id="685256639">
          <w:marLeft w:val="1166"/>
          <w:marRight w:val="0"/>
          <w:marTop w:val="67"/>
          <w:marBottom w:val="0"/>
          <w:divBdr>
            <w:top w:val="none" w:sz="0" w:space="0" w:color="auto"/>
            <w:left w:val="none" w:sz="0" w:space="0" w:color="auto"/>
            <w:bottom w:val="none" w:sz="0" w:space="0" w:color="auto"/>
            <w:right w:val="none" w:sz="0" w:space="0" w:color="auto"/>
          </w:divBdr>
        </w:div>
        <w:div w:id="1032263544">
          <w:marLeft w:val="1166"/>
          <w:marRight w:val="0"/>
          <w:marTop w:val="67"/>
          <w:marBottom w:val="0"/>
          <w:divBdr>
            <w:top w:val="none" w:sz="0" w:space="0" w:color="auto"/>
            <w:left w:val="none" w:sz="0" w:space="0" w:color="auto"/>
            <w:bottom w:val="none" w:sz="0" w:space="0" w:color="auto"/>
            <w:right w:val="none" w:sz="0" w:space="0" w:color="auto"/>
          </w:divBdr>
        </w:div>
        <w:div w:id="1239633028">
          <w:marLeft w:val="1166"/>
          <w:marRight w:val="0"/>
          <w:marTop w:val="67"/>
          <w:marBottom w:val="0"/>
          <w:divBdr>
            <w:top w:val="none" w:sz="0" w:space="0" w:color="auto"/>
            <w:left w:val="none" w:sz="0" w:space="0" w:color="auto"/>
            <w:bottom w:val="none" w:sz="0" w:space="0" w:color="auto"/>
            <w:right w:val="none" w:sz="0" w:space="0" w:color="auto"/>
          </w:divBdr>
        </w:div>
        <w:div w:id="1325207499">
          <w:marLeft w:val="547"/>
          <w:marRight w:val="0"/>
          <w:marTop w:val="86"/>
          <w:marBottom w:val="0"/>
          <w:divBdr>
            <w:top w:val="none" w:sz="0" w:space="0" w:color="auto"/>
            <w:left w:val="none" w:sz="0" w:space="0" w:color="auto"/>
            <w:bottom w:val="none" w:sz="0" w:space="0" w:color="auto"/>
            <w:right w:val="none" w:sz="0" w:space="0" w:color="auto"/>
          </w:divBdr>
        </w:div>
        <w:div w:id="1758598571">
          <w:marLeft w:val="547"/>
          <w:marRight w:val="0"/>
          <w:marTop w:val="86"/>
          <w:marBottom w:val="0"/>
          <w:divBdr>
            <w:top w:val="none" w:sz="0" w:space="0" w:color="auto"/>
            <w:left w:val="none" w:sz="0" w:space="0" w:color="auto"/>
            <w:bottom w:val="none" w:sz="0" w:space="0" w:color="auto"/>
            <w:right w:val="none" w:sz="0" w:space="0" w:color="auto"/>
          </w:divBdr>
        </w:div>
        <w:div w:id="1917785552">
          <w:marLeft w:val="1166"/>
          <w:marRight w:val="0"/>
          <w:marTop w:val="67"/>
          <w:marBottom w:val="0"/>
          <w:divBdr>
            <w:top w:val="none" w:sz="0" w:space="0" w:color="auto"/>
            <w:left w:val="none" w:sz="0" w:space="0" w:color="auto"/>
            <w:bottom w:val="none" w:sz="0" w:space="0" w:color="auto"/>
            <w:right w:val="none" w:sz="0" w:space="0" w:color="auto"/>
          </w:divBdr>
        </w:div>
        <w:div w:id="1954628137">
          <w:marLeft w:val="1166"/>
          <w:marRight w:val="0"/>
          <w:marTop w:val="67"/>
          <w:marBottom w:val="0"/>
          <w:divBdr>
            <w:top w:val="none" w:sz="0" w:space="0" w:color="auto"/>
            <w:left w:val="none" w:sz="0" w:space="0" w:color="auto"/>
            <w:bottom w:val="none" w:sz="0" w:space="0" w:color="auto"/>
            <w:right w:val="none" w:sz="0" w:space="0" w:color="auto"/>
          </w:divBdr>
        </w:div>
      </w:divsChild>
    </w:div>
    <w:div w:id="1858153890">
      <w:bodyDiv w:val="1"/>
      <w:marLeft w:val="0"/>
      <w:marRight w:val="0"/>
      <w:marTop w:val="0"/>
      <w:marBottom w:val="0"/>
      <w:divBdr>
        <w:top w:val="none" w:sz="0" w:space="0" w:color="auto"/>
        <w:left w:val="none" w:sz="0" w:space="0" w:color="auto"/>
        <w:bottom w:val="none" w:sz="0" w:space="0" w:color="auto"/>
        <w:right w:val="none" w:sz="0" w:space="0" w:color="auto"/>
      </w:divBdr>
      <w:divsChild>
        <w:div w:id="113444324">
          <w:marLeft w:val="547"/>
          <w:marRight w:val="0"/>
          <w:marTop w:val="134"/>
          <w:marBottom w:val="0"/>
          <w:divBdr>
            <w:top w:val="none" w:sz="0" w:space="0" w:color="auto"/>
            <w:left w:val="none" w:sz="0" w:space="0" w:color="auto"/>
            <w:bottom w:val="none" w:sz="0" w:space="0" w:color="auto"/>
            <w:right w:val="none" w:sz="0" w:space="0" w:color="auto"/>
          </w:divBdr>
        </w:div>
        <w:div w:id="926380581">
          <w:marLeft w:val="547"/>
          <w:marRight w:val="0"/>
          <w:marTop w:val="134"/>
          <w:marBottom w:val="0"/>
          <w:divBdr>
            <w:top w:val="none" w:sz="0" w:space="0" w:color="auto"/>
            <w:left w:val="none" w:sz="0" w:space="0" w:color="auto"/>
            <w:bottom w:val="none" w:sz="0" w:space="0" w:color="auto"/>
            <w:right w:val="none" w:sz="0" w:space="0" w:color="auto"/>
          </w:divBdr>
        </w:div>
        <w:div w:id="1488470744">
          <w:marLeft w:val="1166"/>
          <w:marRight w:val="0"/>
          <w:marTop w:val="115"/>
          <w:marBottom w:val="0"/>
          <w:divBdr>
            <w:top w:val="none" w:sz="0" w:space="0" w:color="auto"/>
            <w:left w:val="none" w:sz="0" w:space="0" w:color="auto"/>
            <w:bottom w:val="none" w:sz="0" w:space="0" w:color="auto"/>
            <w:right w:val="none" w:sz="0" w:space="0" w:color="auto"/>
          </w:divBdr>
        </w:div>
        <w:div w:id="1945921182">
          <w:marLeft w:val="1166"/>
          <w:marRight w:val="0"/>
          <w:marTop w:val="115"/>
          <w:marBottom w:val="0"/>
          <w:divBdr>
            <w:top w:val="none" w:sz="0" w:space="0" w:color="auto"/>
            <w:left w:val="none" w:sz="0" w:space="0" w:color="auto"/>
            <w:bottom w:val="none" w:sz="0" w:space="0" w:color="auto"/>
            <w:right w:val="none" w:sz="0" w:space="0" w:color="auto"/>
          </w:divBdr>
        </w:div>
        <w:div w:id="2132477245">
          <w:marLeft w:val="547"/>
          <w:marRight w:val="0"/>
          <w:marTop w:val="134"/>
          <w:marBottom w:val="0"/>
          <w:divBdr>
            <w:top w:val="none" w:sz="0" w:space="0" w:color="auto"/>
            <w:left w:val="none" w:sz="0" w:space="0" w:color="auto"/>
            <w:bottom w:val="none" w:sz="0" w:space="0" w:color="auto"/>
            <w:right w:val="none" w:sz="0" w:space="0" w:color="auto"/>
          </w:divBdr>
        </w:div>
      </w:divsChild>
    </w:div>
    <w:div w:id="1858618477">
      <w:bodyDiv w:val="1"/>
      <w:marLeft w:val="0"/>
      <w:marRight w:val="0"/>
      <w:marTop w:val="0"/>
      <w:marBottom w:val="0"/>
      <w:divBdr>
        <w:top w:val="none" w:sz="0" w:space="0" w:color="auto"/>
        <w:left w:val="none" w:sz="0" w:space="0" w:color="auto"/>
        <w:bottom w:val="none" w:sz="0" w:space="0" w:color="auto"/>
        <w:right w:val="none" w:sz="0" w:space="0" w:color="auto"/>
      </w:divBdr>
      <w:divsChild>
        <w:div w:id="781728399">
          <w:marLeft w:val="547"/>
          <w:marRight w:val="0"/>
          <w:marTop w:val="120"/>
          <w:marBottom w:val="0"/>
          <w:divBdr>
            <w:top w:val="none" w:sz="0" w:space="0" w:color="auto"/>
            <w:left w:val="none" w:sz="0" w:space="0" w:color="auto"/>
            <w:bottom w:val="none" w:sz="0" w:space="0" w:color="auto"/>
            <w:right w:val="none" w:sz="0" w:space="0" w:color="auto"/>
          </w:divBdr>
        </w:div>
        <w:div w:id="2131896538">
          <w:marLeft w:val="547"/>
          <w:marRight w:val="0"/>
          <w:marTop w:val="67"/>
          <w:marBottom w:val="0"/>
          <w:divBdr>
            <w:top w:val="none" w:sz="0" w:space="0" w:color="auto"/>
            <w:left w:val="none" w:sz="0" w:space="0" w:color="auto"/>
            <w:bottom w:val="none" w:sz="0" w:space="0" w:color="auto"/>
            <w:right w:val="none" w:sz="0" w:space="0" w:color="auto"/>
          </w:divBdr>
        </w:div>
        <w:div w:id="154999483">
          <w:marLeft w:val="547"/>
          <w:marRight w:val="0"/>
          <w:marTop w:val="67"/>
          <w:marBottom w:val="0"/>
          <w:divBdr>
            <w:top w:val="none" w:sz="0" w:space="0" w:color="auto"/>
            <w:left w:val="none" w:sz="0" w:space="0" w:color="auto"/>
            <w:bottom w:val="none" w:sz="0" w:space="0" w:color="auto"/>
            <w:right w:val="none" w:sz="0" w:space="0" w:color="auto"/>
          </w:divBdr>
        </w:div>
        <w:div w:id="286086939">
          <w:marLeft w:val="547"/>
          <w:marRight w:val="0"/>
          <w:marTop w:val="67"/>
          <w:marBottom w:val="120"/>
          <w:divBdr>
            <w:top w:val="none" w:sz="0" w:space="0" w:color="auto"/>
            <w:left w:val="none" w:sz="0" w:space="0" w:color="auto"/>
            <w:bottom w:val="none" w:sz="0" w:space="0" w:color="auto"/>
            <w:right w:val="none" w:sz="0" w:space="0" w:color="auto"/>
          </w:divBdr>
        </w:div>
        <w:div w:id="393164842">
          <w:marLeft w:val="547"/>
          <w:marRight w:val="0"/>
          <w:marTop w:val="67"/>
          <w:marBottom w:val="0"/>
          <w:divBdr>
            <w:top w:val="none" w:sz="0" w:space="0" w:color="auto"/>
            <w:left w:val="none" w:sz="0" w:space="0" w:color="auto"/>
            <w:bottom w:val="none" w:sz="0" w:space="0" w:color="auto"/>
            <w:right w:val="none" w:sz="0" w:space="0" w:color="auto"/>
          </w:divBdr>
        </w:div>
        <w:div w:id="1947883922">
          <w:marLeft w:val="547"/>
          <w:marRight w:val="0"/>
          <w:marTop w:val="67"/>
          <w:marBottom w:val="0"/>
          <w:divBdr>
            <w:top w:val="none" w:sz="0" w:space="0" w:color="auto"/>
            <w:left w:val="none" w:sz="0" w:space="0" w:color="auto"/>
            <w:bottom w:val="none" w:sz="0" w:space="0" w:color="auto"/>
            <w:right w:val="none" w:sz="0" w:space="0" w:color="auto"/>
          </w:divBdr>
        </w:div>
        <w:div w:id="1382050804">
          <w:marLeft w:val="547"/>
          <w:marRight w:val="0"/>
          <w:marTop w:val="120"/>
          <w:marBottom w:val="120"/>
          <w:divBdr>
            <w:top w:val="none" w:sz="0" w:space="0" w:color="auto"/>
            <w:left w:val="none" w:sz="0" w:space="0" w:color="auto"/>
            <w:bottom w:val="none" w:sz="0" w:space="0" w:color="auto"/>
            <w:right w:val="none" w:sz="0" w:space="0" w:color="auto"/>
          </w:divBdr>
        </w:div>
        <w:div w:id="1032000990">
          <w:marLeft w:val="547"/>
          <w:marRight w:val="0"/>
          <w:marTop w:val="120"/>
          <w:marBottom w:val="120"/>
          <w:divBdr>
            <w:top w:val="none" w:sz="0" w:space="0" w:color="auto"/>
            <w:left w:val="none" w:sz="0" w:space="0" w:color="auto"/>
            <w:bottom w:val="none" w:sz="0" w:space="0" w:color="auto"/>
            <w:right w:val="none" w:sz="0" w:space="0" w:color="auto"/>
          </w:divBdr>
        </w:div>
      </w:divsChild>
    </w:div>
    <w:div w:id="1865164800">
      <w:bodyDiv w:val="1"/>
      <w:marLeft w:val="0"/>
      <w:marRight w:val="0"/>
      <w:marTop w:val="0"/>
      <w:marBottom w:val="0"/>
      <w:divBdr>
        <w:top w:val="none" w:sz="0" w:space="0" w:color="auto"/>
        <w:left w:val="none" w:sz="0" w:space="0" w:color="auto"/>
        <w:bottom w:val="none" w:sz="0" w:space="0" w:color="auto"/>
        <w:right w:val="none" w:sz="0" w:space="0" w:color="auto"/>
      </w:divBdr>
      <w:divsChild>
        <w:div w:id="1125124717">
          <w:marLeft w:val="547"/>
          <w:marRight w:val="0"/>
          <w:marTop w:val="120"/>
          <w:marBottom w:val="0"/>
          <w:divBdr>
            <w:top w:val="none" w:sz="0" w:space="0" w:color="auto"/>
            <w:left w:val="none" w:sz="0" w:space="0" w:color="auto"/>
            <w:bottom w:val="none" w:sz="0" w:space="0" w:color="auto"/>
            <w:right w:val="none" w:sz="0" w:space="0" w:color="auto"/>
          </w:divBdr>
        </w:div>
        <w:div w:id="481847200">
          <w:marLeft w:val="446"/>
          <w:marRight w:val="0"/>
          <w:marTop w:val="86"/>
          <w:marBottom w:val="0"/>
          <w:divBdr>
            <w:top w:val="none" w:sz="0" w:space="0" w:color="auto"/>
            <w:left w:val="none" w:sz="0" w:space="0" w:color="auto"/>
            <w:bottom w:val="none" w:sz="0" w:space="0" w:color="auto"/>
            <w:right w:val="none" w:sz="0" w:space="0" w:color="auto"/>
          </w:divBdr>
        </w:div>
        <w:div w:id="1466776917">
          <w:marLeft w:val="547"/>
          <w:marRight w:val="0"/>
          <w:marTop w:val="86"/>
          <w:marBottom w:val="0"/>
          <w:divBdr>
            <w:top w:val="none" w:sz="0" w:space="0" w:color="auto"/>
            <w:left w:val="none" w:sz="0" w:space="0" w:color="auto"/>
            <w:bottom w:val="none" w:sz="0" w:space="0" w:color="auto"/>
            <w:right w:val="none" w:sz="0" w:space="0" w:color="auto"/>
          </w:divBdr>
        </w:div>
        <w:div w:id="1246570956">
          <w:marLeft w:val="446"/>
          <w:marRight w:val="0"/>
          <w:marTop w:val="86"/>
          <w:marBottom w:val="0"/>
          <w:divBdr>
            <w:top w:val="none" w:sz="0" w:space="0" w:color="auto"/>
            <w:left w:val="none" w:sz="0" w:space="0" w:color="auto"/>
            <w:bottom w:val="none" w:sz="0" w:space="0" w:color="auto"/>
            <w:right w:val="none" w:sz="0" w:space="0" w:color="auto"/>
          </w:divBdr>
        </w:div>
        <w:div w:id="581333919">
          <w:marLeft w:val="547"/>
          <w:marRight w:val="0"/>
          <w:marTop w:val="86"/>
          <w:marBottom w:val="0"/>
          <w:divBdr>
            <w:top w:val="none" w:sz="0" w:space="0" w:color="auto"/>
            <w:left w:val="none" w:sz="0" w:space="0" w:color="auto"/>
            <w:bottom w:val="none" w:sz="0" w:space="0" w:color="auto"/>
            <w:right w:val="none" w:sz="0" w:space="0" w:color="auto"/>
          </w:divBdr>
        </w:div>
        <w:div w:id="343631291">
          <w:marLeft w:val="547"/>
          <w:marRight w:val="0"/>
          <w:marTop w:val="86"/>
          <w:marBottom w:val="120"/>
          <w:divBdr>
            <w:top w:val="none" w:sz="0" w:space="0" w:color="auto"/>
            <w:left w:val="none" w:sz="0" w:space="0" w:color="auto"/>
            <w:bottom w:val="none" w:sz="0" w:space="0" w:color="auto"/>
            <w:right w:val="none" w:sz="0" w:space="0" w:color="auto"/>
          </w:divBdr>
        </w:div>
      </w:divsChild>
    </w:div>
    <w:div w:id="1874806633">
      <w:bodyDiv w:val="1"/>
      <w:marLeft w:val="0"/>
      <w:marRight w:val="0"/>
      <w:marTop w:val="0"/>
      <w:marBottom w:val="0"/>
      <w:divBdr>
        <w:top w:val="none" w:sz="0" w:space="0" w:color="auto"/>
        <w:left w:val="none" w:sz="0" w:space="0" w:color="auto"/>
        <w:bottom w:val="none" w:sz="0" w:space="0" w:color="auto"/>
        <w:right w:val="none" w:sz="0" w:space="0" w:color="auto"/>
      </w:divBdr>
      <w:divsChild>
        <w:div w:id="529076685">
          <w:marLeft w:val="446"/>
          <w:marRight w:val="0"/>
          <w:marTop w:val="86"/>
          <w:marBottom w:val="0"/>
          <w:divBdr>
            <w:top w:val="none" w:sz="0" w:space="0" w:color="auto"/>
            <w:left w:val="none" w:sz="0" w:space="0" w:color="auto"/>
            <w:bottom w:val="none" w:sz="0" w:space="0" w:color="auto"/>
            <w:right w:val="none" w:sz="0" w:space="0" w:color="auto"/>
          </w:divBdr>
        </w:div>
      </w:divsChild>
    </w:div>
    <w:div w:id="1942836079">
      <w:bodyDiv w:val="1"/>
      <w:marLeft w:val="0"/>
      <w:marRight w:val="0"/>
      <w:marTop w:val="0"/>
      <w:marBottom w:val="0"/>
      <w:divBdr>
        <w:top w:val="none" w:sz="0" w:space="0" w:color="auto"/>
        <w:left w:val="none" w:sz="0" w:space="0" w:color="auto"/>
        <w:bottom w:val="none" w:sz="0" w:space="0" w:color="auto"/>
        <w:right w:val="none" w:sz="0" w:space="0" w:color="auto"/>
      </w:divBdr>
      <w:divsChild>
        <w:div w:id="880047989">
          <w:marLeft w:val="446"/>
          <w:marRight w:val="0"/>
          <w:marTop w:val="96"/>
          <w:marBottom w:val="0"/>
          <w:divBdr>
            <w:top w:val="none" w:sz="0" w:space="0" w:color="auto"/>
            <w:left w:val="none" w:sz="0" w:space="0" w:color="auto"/>
            <w:bottom w:val="none" w:sz="0" w:space="0" w:color="auto"/>
            <w:right w:val="none" w:sz="0" w:space="0" w:color="auto"/>
          </w:divBdr>
        </w:div>
      </w:divsChild>
    </w:div>
    <w:div w:id="1955404962">
      <w:bodyDiv w:val="1"/>
      <w:marLeft w:val="0"/>
      <w:marRight w:val="0"/>
      <w:marTop w:val="0"/>
      <w:marBottom w:val="0"/>
      <w:divBdr>
        <w:top w:val="none" w:sz="0" w:space="0" w:color="auto"/>
        <w:left w:val="none" w:sz="0" w:space="0" w:color="auto"/>
        <w:bottom w:val="none" w:sz="0" w:space="0" w:color="auto"/>
        <w:right w:val="none" w:sz="0" w:space="0" w:color="auto"/>
      </w:divBdr>
      <w:divsChild>
        <w:div w:id="869336848">
          <w:marLeft w:val="1166"/>
          <w:marRight w:val="0"/>
          <w:marTop w:val="115"/>
          <w:marBottom w:val="0"/>
          <w:divBdr>
            <w:top w:val="none" w:sz="0" w:space="0" w:color="auto"/>
            <w:left w:val="none" w:sz="0" w:space="0" w:color="auto"/>
            <w:bottom w:val="none" w:sz="0" w:space="0" w:color="auto"/>
            <w:right w:val="none" w:sz="0" w:space="0" w:color="auto"/>
          </w:divBdr>
        </w:div>
        <w:div w:id="1574848974">
          <w:marLeft w:val="547"/>
          <w:marRight w:val="0"/>
          <w:marTop w:val="134"/>
          <w:marBottom w:val="0"/>
          <w:divBdr>
            <w:top w:val="none" w:sz="0" w:space="0" w:color="auto"/>
            <w:left w:val="none" w:sz="0" w:space="0" w:color="auto"/>
            <w:bottom w:val="none" w:sz="0" w:space="0" w:color="auto"/>
            <w:right w:val="none" w:sz="0" w:space="0" w:color="auto"/>
          </w:divBdr>
        </w:div>
        <w:div w:id="1762873880">
          <w:marLeft w:val="547"/>
          <w:marRight w:val="0"/>
          <w:marTop w:val="134"/>
          <w:marBottom w:val="0"/>
          <w:divBdr>
            <w:top w:val="none" w:sz="0" w:space="0" w:color="auto"/>
            <w:left w:val="none" w:sz="0" w:space="0" w:color="auto"/>
            <w:bottom w:val="none" w:sz="0" w:space="0" w:color="auto"/>
            <w:right w:val="none" w:sz="0" w:space="0" w:color="auto"/>
          </w:divBdr>
        </w:div>
      </w:divsChild>
    </w:div>
    <w:div w:id="1957902862">
      <w:bodyDiv w:val="1"/>
      <w:marLeft w:val="0"/>
      <w:marRight w:val="0"/>
      <w:marTop w:val="0"/>
      <w:marBottom w:val="0"/>
      <w:divBdr>
        <w:top w:val="none" w:sz="0" w:space="0" w:color="auto"/>
        <w:left w:val="none" w:sz="0" w:space="0" w:color="auto"/>
        <w:bottom w:val="none" w:sz="0" w:space="0" w:color="auto"/>
        <w:right w:val="none" w:sz="0" w:space="0" w:color="auto"/>
      </w:divBdr>
      <w:divsChild>
        <w:div w:id="1833720620">
          <w:marLeft w:val="547"/>
          <w:marRight w:val="0"/>
          <w:marTop w:val="86"/>
          <w:marBottom w:val="0"/>
          <w:divBdr>
            <w:top w:val="none" w:sz="0" w:space="0" w:color="auto"/>
            <w:left w:val="none" w:sz="0" w:space="0" w:color="auto"/>
            <w:bottom w:val="none" w:sz="0" w:space="0" w:color="auto"/>
            <w:right w:val="none" w:sz="0" w:space="0" w:color="auto"/>
          </w:divBdr>
        </w:div>
        <w:div w:id="680276943">
          <w:marLeft w:val="547"/>
          <w:marRight w:val="0"/>
          <w:marTop w:val="86"/>
          <w:marBottom w:val="0"/>
          <w:divBdr>
            <w:top w:val="none" w:sz="0" w:space="0" w:color="auto"/>
            <w:left w:val="none" w:sz="0" w:space="0" w:color="auto"/>
            <w:bottom w:val="none" w:sz="0" w:space="0" w:color="auto"/>
            <w:right w:val="none" w:sz="0" w:space="0" w:color="auto"/>
          </w:divBdr>
        </w:div>
        <w:div w:id="85225828">
          <w:marLeft w:val="547"/>
          <w:marRight w:val="0"/>
          <w:marTop w:val="86"/>
          <w:marBottom w:val="0"/>
          <w:divBdr>
            <w:top w:val="none" w:sz="0" w:space="0" w:color="auto"/>
            <w:left w:val="none" w:sz="0" w:space="0" w:color="auto"/>
            <w:bottom w:val="none" w:sz="0" w:space="0" w:color="auto"/>
            <w:right w:val="none" w:sz="0" w:space="0" w:color="auto"/>
          </w:divBdr>
        </w:div>
        <w:div w:id="1353529802">
          <w:marLeft w:val="1166"/>
          <w:marRight w:val="0"/>
          <w:marTop w:val="86"/>
          <w:marBottom w:val="0"/>
          <w:divBdr>
            <w:top w:val="none" w:sz="0" w:space="0" w:color="auto"/>
            <w:left w:val="none" w:sz="0" w:space="0" w:color="auto"/>
            <w:bottom w:val="none" w:sz="0" w:space="0" w:color="auto"/>
            <w:right w:val="none" w:sz="0" w:space="0" w:color="auto"/>
          </w:divBdr>
        </w:div>
        <w:div w:id="1414542832">
          <w:marLeft w:val="1166"/>
          <w:marRight w:val="0"/>
          <w:marTop w:val="86"/>
          <w:marBottom w:val="0"/>
          <w:divBdr>
            <w:top w:val="none" w:sz="0" w:space="0" w:color="auto"/>
            <w:left w:val="none" w:sz="0" w:space="0" w:color="auto"/>
            <w:bottom w:val="none" w:sz="0" w:space="0" w:color="auto"/>
            <w:right w:val="none" w:sz="0" w:space="0" w:color="auto"/>
          </w:divBdr>
        </w:div>
        <w:div w:id="709039976">
          <w:marLeft w:val="547"/>
          <w:marRight w:val="0"/>
          <w:marTop w:val="86"/>
          <w:marBottom w:val="0"/>
          <w:divBdr>
            <w:top w:val="none" w:sz="0" w:space="0" w:color="auto"/>
            <w:left w:val="none" w:sz="0" w:space="0" w:color="auto"/>
            <w:bottom w:val="none" w:sz="0" w:space="0" w:color="auto"/>
            <w:right w:val="none" w:sz="0" w:space="0" w:color="auto"/>
          </w:divBdr>
        </w:div>
        <w:div w:id="1805001617">
          <w:marLeft w:val="547"/>
          <w:marRight w:val="0"/>
          <w:marTop w:val="86"/>
          <w:marBottom w:val="0"/>
          <w:divBdr>
            <w:top w:val="none" w:sz="0" w:space="0" w:color="auto"/>
            <w:left w:val="none" w:sz="0" w:space="0" w:color="auto"/>
            <w:bottom w:val="none" w:sz="0" w:space="0" w:color="auto"/>
            <w:right w:val="none" w:sz="0" w:space="0" w:color="auto"/>
          </w:divBdr>
        </w:div>
        <w:div w:id="768895947">
          <w:marLeft w:val="547"/>
          <w:marRight w:val="0"/>
          <w:marTop w:val="86"/>
          <w:marBottom w:val="0"/>
          <w:divBdr>
            <w:top w:val="none" w:sz="0" w:space="0" w:color="auto"/>
            <w:left w:val="none" w:sz="0" w:space="0" w:color="auto"/>
            <w:bottom w:val="none" w:sz="0" w:space="0" w:color="auto"/>
            <w:right w:val="none" w:sz="0" w:space="0" w:color="auto"/>
          </w:divBdr>
        </w:div>
      </w:divsChild>
    </w:div>
    <w:div w:id="1970626039">
      <w:bodyDiv w:val="1"/>
      <w:marLeft w:val="0"/>
      <w:marRight w:val="0"/>
      <w:marTop w:val="0"/>
      <w:marBottom w:val="0"/>
      <w:divBdr>
        <w:top w:val="none" w:sz="0" w:space="0" w:color="auto"/>
        <w:left w:val="none" w:sz="0" w:space="0" w:color="auto"/>
        <w:bottom w:val="none" w:sz="0" w:space="0" w:color="auto"/>
        <w:right w:val="none" w:sz="0" w:space="0" w:color="auto"/>
      </w:divBdr>
      <w:divsChild>
        <w:div w:id="2087877836">
          <w:marLeft w:val="547"/>
          <w:marRight w:val="0"/>
          <w:marTop w:val="120"/>
          <w:marBottom w:val="120"/>
          <w:divBdr>
            <w:top w:val="none" w:sz="0" w:space="0" w:color="auto"/>
            <w:left w:val="none" w:sz="0" w:space="0" w:color="auto"/>
            <w:bottom w:val="none" w:sz="0" w:space="0" w:color="auto"/>
            <w:right w:val="none" w:sz="0" w:space="0" w:color="auto"/>
          </w:divBdr>
        </w:div>
        <w:div w:id="951088602">
          <w:marLeft w:val="547"/>
          <w:marRight w:val="0"/>
          <w:marTop w:val="120"/>
          <w:marBottom w:val="120"/>
          <w:divBdr>
            <w:top w:val="none" w:sz="0" w:space="0" w:color="auto"/>
            <w:left w:val="none" w:sz="0" w:space="0" w:color="auto"/>
            <w:bottom w:val="none" w:sz="0" w:space="0" w:color="auto"/>
            <w:right w:val="none" w:sz="0" w:space="0" w:color="auto"/>
          </w:divBdr>
        </w:div>
        <w:div w:id="1350911937">
          <w:marLeft w:val="547"/>
          <w:marRight w:val="0"/>
          <w:marTop w:val="120"/>
          <w:marBottom w:val="120"/>
          <w:divBdr>
            <w:top w:val="none" w:sz="0" w:space="0" w:color="auto"/>
            <w:left w:val="none" w:sz="0" w:space="0" w:color="auto"/>
            <w:bottom w:val="none" w:sz="0" w:space="0" w:color="auto"/>
            <w:right w:val="none" w:sz="0" w:space="0" w:color="auto"/>
          </w:divBdr>
        </w:div>
        <w:div w:id="2123110905">
          <w:marLeft w:val="547"/>
          <w:marRight w:val="0"/>
          <w:marTop w:val="120"/>
          <w:marBottom w:val="120"/>
          <w:divBdr>
            <w:top w:val="none" w:sz="0" w:space="0" w:color="auto"/>
            <w:left w:val="none" w:sz="0" w:space="0" w:color="auto"/>
            <w:bottom w:val="none" w:sz="0" w:space="0" w:color="auto"/>
            <w:right w:val="none" w:sz="0" w:space="0" w:color="auto"/>
          </w:divBdr>
        </w:div>
      </w:divsChild>
    </w:div>
    <w:div w:id="1976448881">
      <w:bodyDiv w:val="1"/>
      <w:marLeft w:val="0"/>
      <w:marRight w:val="0"/>
      <w:marTop w:val="0"/>
      <w:marBottom w:val="0"/>
      <w:divBdr>
        <w:top w:val="none" w:sz="0" w:space="0" w:color="auto"/>
        <w:left w:val="none" w:sz="0" w:space="0" w:color="auto"/>
        <w:bottom w:val="none" w:sz="0" w:space="0" w:color="auto"/>
        <w:right w:val="none" w:sz="0" w:space="0" w:color="auto"/>
      </w:divBdr>
      <w:divsChild>
        <w:div w:id="1079132515">
          <w:marLeft w:val="720"/>
          <w:marRight w:val="0"/>
          <w:marTop w:val="96"/>
          <w:marBottom w:val="0"/>
          <w:divBdr>
            <w:top w:val="none" w:sz="0" w:space="0" w:color="auto"/>
            <w:left w:val="none" w:sz="0" w:space="0" w:color="auto"/>
            <w:bottom w:val="none" w:sz="0" w:space="0" w:color="auto"/>
            <w:right w:val="none" w:sz="0" w:space="0" w:color="auto"/>
          </w:divBdr>
        </w:div>
        <w:div w:id="478502519">
          <w:marLeft w:val="1440"/>
          <w:marRight w:val="0"/>
          <w:marTop w:val="86"/>
          <w:marBottom w:val="0"/>
          <w:divBdr>
            <w:top w:val="none" w:sz="0" w:space="0" w:color="auto"/>
            <w:left w:val="none" w:sz="0" w:space="0" w:color="auto"/>
            <w:bottom w:val="none" w:sz="0" w:space="0" w:color="auto"/>
            <w:right w:val="none" w:sz="0" w:space="0" w:color="auto"/>
          </w:divBdr>
        </w:div>
        <w:div w:id="1795951344">
          <w:marLeft w:val="1440"/>
          <w:marRight w:val="0"/>
          <w:marTop w:val="86"/>
          <w:marBottom w:val="0"/>
          <w:divBdr>
            <w:top w:val="none" w:sz="0" w:space="0" w:color="auto"/>
            <w:left w:val="none" w:sz="0" w:space="0" w:color="auto"/>
            <w:bottom w:val="none" w:sz="0" w:space="0" w:color="auto"/>
            <w:right w:val="none" w:sz="0" w:space="0" w:color="auto"/>
          </w:divBdr>
        </w:div>
        <w:div w:id="479998275">
          <w:marLeft w:val="1440"/>
          <w:marRight w:val="0"/>
          <w:marTop w:val="86"/>
          <w:marBottom w:val="0"/>
          <w:divBdr>
            <w:top w:val="none" w:sz="0" w:space="0" w:color="auto"/>
            <w:left w:val="none" w:sz="0" w:space="0" w:color="auto"/>
            <w:bottom w:val="none" w:sz="0" w:space="0" w:color="auto"/>
            <w:right w:val="none" w:sz="0" w:space="0" w:color="auto"/>
          </w:divBdr>
        </w:div>
      </w:divsChild>
    </w:div>
    <w:div w:id="1985037280">
      <w:bodyDiv w:val="1"/>
      <w:marLeft w:val="0"/>
      <w:marRight w:val="0"/>
      <w:marTop w:val="0"/>
      <w:marBottom w:val="0"/>
      <w:divBdr>
        <w:top w:val="none" w:sz="0" w:space="0" w:color="auto"/>
        <w:left w:val="none" w:sz="0" w:space="0" w:color="auto"/>
        <w:bottom w:val="none" w:sz="0" w:space="0" w:color="auto"/>
        <w:right w:val="none" w:sz="0" w:space="0" w:color="auto"/>
      </w:divBdr>
      <w:divsChild>
        <w:div w:id="321083847">
          <w:marLeft w:val="1800"/>
          <w:marRight w:val="0"/>
          <w:marTop w:val="96"/>
          <w:marBottom w:val="0"/>
          <w:divBdr>
            <w:top w:val="none" w:sz="0" w:space="0" w:color="auto"/>
            <w:left w:val="none" w:sz="0" w:space="0" w:color="auto"/>
            <w:bottom w:val="none" w:sz="0" w:space="0" w:color="auto"/>
            <w:right w:val="none" w:sz="0" w:space="0" w:color="auto"/>
          </w:divBdr>
        </w:div>
        <w:div w:id="461778194">
          <w:marLeft w:val="547"/>
          <w:marRight w:val="0"/>
          <w:marTop w:val="115"/>
          <w:marBottom w:val="0"/>
          <w:divBdr>
            <w:top w:val="none" w:sz="0" w:space="0" w:color="auto"/>
            <w:left w:val="none" w:sz="0" w:space="0" w:color="auto"/>
            <w:bottom w:val="none" w:sz="0" w:space="0" w:color="auto"/>
            <w:right w:val="none" w:sz="0" w:space="0" w:color="auto"/>
          </w:divBdr>
        </w:div>
        <w:div w:id="557475901">
          <w:marLeft w:val="1166"/>
          <w:marRight w:val="0"/>
          <w:marTop w:val="115"/>
          <w:marBottom w:val="0"/>
          <w:divBdr>
            <w:top w:val="none" w:sz="0" w:space="0" w:color="auto"/>
            <w:left w:val="none" w:sz="0" w:space="0" w:color="auto"/>
            <w:bottom w:val="none" w:sz="0" w:space="0" w:color="auto"/>
            <w:right w:val="none" w:sz="0" w:space="0" w:color="auto"/>
          </w:divBdr>
        </w:div>
        <w:div w:id="1170369203">
          <w:marLeft w:val="1800"/>
          <w:marRight w:val="0"/>
          <w:marTop w:val="96"/>
          <w:marBottom w:val="0"/>
          <w:divBdr>
            <w:top w:val="none" w:sz="0" w:space="0" w:color="auto"/>
            <w:left w:val="none" w:sz="0" w:space="0" w:color="auto"/>
            <w:bottom w:val="none" w:sz="0" w:space="0" w:color="auto"/>
            <w:right w:val="none" w:sz="0" w:space="0" w:color="auto"/>
          </w:divBdr>
        </w:div>
        <w:div w:id="1969848036">
          <w:marLeft w:val="1800"/>
          <w:marRight w:val="0"/>
          <w:marTop w:val="96"/>
          <w:marBottom w:val="0"/>
          <w:divBdr>
            <w:top w:val="none" w:sz="0" w:space="0" w:color="auto"/>
            <w:left w:val="none" w:sz="0" w:space="0" w:color="auto"/>
            <w:bottom w:val="none" w:sz="0" w:space="0" w:color="auto"/>
            <w:right w:val="none" w:sz="0" w:space="0" w:color="auto"/>
          </w:divBdr>
        </w:div>
      </w:divsChild>
    </w:div>
    <w:div w:id="1989477965">
      <w:bodyDiv w:val="1"/>
      <w:marLeft w:val="0"/>
      <w:marRight w:val="0"/>
      <w:marTop w:val="0"/>
      <w:marBottom w:val="0"/>
      <w:divBdr>
        <w:top w:val="none" w:sz="0" w:space="0" w:color="auto"/>
        <w:left w:val="none" w:sz="0" w:space="0" w:color="auto"/>
        <w:bottom w:val="none" w:sz="0" w:space="0" w:color="auto"/>
        <w:right w:val="none" w:sz="0" w:space="0" w:color="auto"/>
      </w:divBdr>
      <w:divsChild>
        <w:div w:id="675887608">
          <w:marLeft w:val="547"/>
          <w:marRight w:val="0"/>
          <w:marTop w:val="134"/>
          <w:marBottom w:val="0"/>
          <w:divBdr>
            <w:top w:val="none" w:sz="0" w:space="0" w:color="auto"/>
            <w:left w:val="none" w:sz="0" w:space="0" w:color="auto"/>
            <w:bottom w:val="none" w:sz="0" w:space="0" w:color="auto"/>
            <w:right w:val="none" w:sz="0" w:space="0" w:color="auto"/>
          </w:divBdr>
        </w:div>
      </w:divsChild>
    </w:div>
    <w:div w:id="2003700953">
      <w:bodyDiv w:val="1"/>
      <w:marLeft w:val="0"/>
      <w:marRight w:val="0"/>
      <w:marTop w:val="0"/>
      <w:marBottom w:val="0"/>
      <w:divBdr>
        <w:top w:val="none" w:sz="0" w:space="0" w:color="auto"/>
        <w:left w:val="none" w:sz="0" w:space="0" w:color="auto"/>
        <w:bottom w:val="none" w:sz="0" w:space="0" w:color="auto"/>
        <w:right w:val="none" w:sz="0" w:space="0" w:color="auto"/>
      </w:divBdr>
      <w:divsChild>
        <w:div w:id="2042123515">
          <w:marLeft w:val="1166"/>
          <w:marRight w:val="0"/>
          <w:marTop w:val="115"/>
          <w:marBottom w:val="0"/>
          <w:divBdr>
            <w:top w:val="none" w:sz="0" w:space="0" w:color="auto"/>
            <w:left w:val="none" w:sz="0" w:space="0" w:color="auto"/>
            <w:bottom w:val="none" w:sz="0" w:space="0" w:color="auto"/>
            <w:right w:val="none" w:sz="0" w:space="0" w:color="auto"/>
          </w:divBdr>
        </w:div>
        <w:div w:id="2115175821">
          <w:marLeft w:val="1166"/>
          <w:marRight w:val="0"/>
          <w:marTop w:val="115"/>
          <w:marBottom w:val="0"/>
          <w:divBdr>
            <w:top w:val="none" w:sz="0" w:space="0" w:color="auto"/>
            <w:left w:val="none" w:sz="0" w:space="0" w:color="auto"/>
            <w:bottom w:val="none" w:sz="0" w:space="0" w:color="auto"/>
            <w:right w:val="none" w:sz="0" w:space="0" w:color="auto"/>
          </w:divBdr>
        </w:div>
      </w:divsChild>
    </w:div>
    <w:div w:id="2008550948">
      <w:bodyDiv w:val="1"/>
      <w:marLeft w:val="0"/>
      <w:marRight w:val="0"/>
      <w:marTop w:val="0"/>
      <w:marBottom w:val="0"/>
      <w:divBdr>
        <w:top w:val="none" w:sz="0" w:space="0" w:color="auto"/>
        <w:left w:val="none" w:sz="0" w:space="0" w:color="auto"/>
        <w:bottom w:val="none" w:sz="0" w:space="0" w:color="auto"/>
        <w:right w:val="none" w:sz="0" w:space="0" w:color="auto"/>
      </w:divBdr>
      <w:divsChild>
        <w:div w:id="1381594166">
          <w:marLeft w:val="1166"/>
          <w:marRight w:val="0"/>
          <w:marTop w:val="86"/>
          <w:marBottom w:val="0"/>
          <w:divBdr>
            <w:top w:val="none" w:sz="0" w:space="0" w:color="auto"/>
            <w:left w:val="none" w:sz="0" w:space="0" w:color="auto"/>
            <w:bottom w:val="none" w:sz="0" w:space="0" w:color="auto"/>
            <w:right w:val="none" w:sz="0" w:space="0" w:color="auto"/>
          </w:divBdr>
        </w:div>
        <w:div w:id="1494492310">
          <w:marLeft w:val="547"/>
          <w:marRight w:val="0"/>
          <w:marTop w:val="96"/>
          <w:marBottom w:val="0"/>
          <w:divBdr>
            <w:top w:val="none" w:sz="0" w:space="0" w:color="auto"/>
            <w:left w:val="none" w:sz="0" w:space="0" w:color="auto"/>
            <w:bottom w:val="none" w:sz="0" w:space="0" w:color="auto"/>
            <w:right w:val="none" w:sz="0" w:space="0" w:color="auto"/>
          </w:divBdr>
        </w:div>
      </w:divsChild>
    </w:div>
    <w:div w:id="2046058365">
      <w:bodyDiv w:val="1"/>
      <w:marLeft w:val="0"/>
      <w:marRight w:val="0"/>
      <w:marTop w:val="0"/>
      <w:marBottom w:val="0"/>
      <w:divBdr>
        <w:top w:val="none" w:sz="0" w:space="0" w:color="auto"/>
        <w:left w:val="none" w:sz="0" w:space="0" w:color="auto"/>
        <w:bottom w:val="none" w:sz="0" w:space="0" w:color="auto"/>
        <w:right w:val="none" w:sz="0" w:space="0" w:color="auto"/>
      </w:divBdr>
      <w:divsChild>
        <w:div w:id="21321618">
          <w:marLeft w:val="1166"/>
          <w:marRight w:val="0"/>
          <w:marTop w:val="67"/>
          <w:marBottom w:val="0"/>
          <w:divBdr>
            <w:top w:val="none" w:sz="0" w:space="0" w:color="auto"/>
            <w:left w:val="none" w:sz="0" w:space="0" w:color="auto"/>
            <w:bottom w:val="none" w:sz="0" w:space="0" w:color="auto"/>
            <w:right w:val="none" w:sz="0" w:space="0" w:color="auto"/>
          </w:divBdr>
        </w:div>
        <w:div w:id="182089244">
          <w:marLeft w:val="547"/>
          <w:marRight w:val="0"/>
          <w:marTop w:val="86"/>
          <w:marBottom w:val="0"/>
          <w:divBdr>
            <w:top w:val="none" w:sz="0" w:space="0" w:color="auto"/>
            <w:left w:val="none" w:sz="0" w:space="0" w:color="auto"/>
            <w:bottom w:val="none" w:sz="0" w:space="0" w:color="auto"/>
            <w:right w:val="none" w:sz="0" w:space="0" w:color="auto"/>
          </w:divBdr>
        </w:div>
        <w:div w:id="196312102">
          <w:marLeft w:val="547"/>
          <w:marRight w:val="0"/>
          <w:marTop w:val="86"/>
          <w:marBottom w:val="0"/>
          <w:divBdr>
            <w:top w:val="none" w:sz="0" w:space="0" w:color="auto"/>
            <w:left w:val="none" w:sz="0" w:space="0" w:color="auto"/>
            <w:bottom w:val="none" w:sz="0" w:space="0" w:color="auto"/>
            <w:right w:val="none" w:sz="0" w:space="0" w:color="auto"/>
          </w:divBdr>
        </w:div>
        <w:div w:id="664237807">
          <w:marLeft w:val="1166"/>
          <w:marRight w:val="0"/>
          <w:marTop w:val="67"/>
          <w:marBottom w:val="0"/>
          <w:divBdr>
            <w:top w:val="none" w:sz="0" w:space="0" w:color="auto"/>
            <w:left w:val="none" w:sz="0" w:space="0" w:color="auto"/>
            <w:bottom w:val="none" w:sz="0" w:space="0" w:color="auto"/>
            <w:right w:val="none" w:sz="0" w:space="0" w:color="auto"/>
          </w:divBdr>
        </w:div>
        <w:div w:id="818300585">
          <w:marLeft w:val="1166"/>
          <w:marRight w:val="0"/>
          <w:marTop w:val="67"/>
          <w:marBottom w:val="0"/>
          <w:divBdr>
            <w:top w:val="none" w:sz="0" w:space="0" w:color="auto"/>
            <w:left w:val="none" w:sz="0" w:space="0" w:color="auto"/>
            <w:bottom w:val="none" w:sz="0" w:space="0" w:color="auto"/>
            <w:right w:val="none" w:sz="0" w:space="0" w:color="auto"/>
          </w:divBdr>
        </w:div>
        <w:div w:id="1035495973">
          <w:marLeft w:val="1166"/>
          <w:marRight w:val="0"/>
          <w:marTop w:val="67"/>
          <w:marBottom w:val="0"/>
          <w:divBdr>
            <w:top w:val="none" w:sz="0" w:space="0" w:color="auto"/>
            <w:left w:val="none" w:sz="0" w:space="0" w:color="auto"/>
            <w:bottom w:val="none" w:sz="0" w:space="0" w:color="auto"/>
            <w:right w:val="none" w:sz="0" w:space="0" w:color="auto"/>
          </w:divBdr>
        </w:div>
        <w:div w:id="1060130727">
          <w:marLeft w:val="1166"/>
          <w:marRight w:val="0"/>
          <w:marTop w:val="67"/>
          <w:marBottom w:val="0"/>
          <w:divBdr>
            <w:top w:val="none" w:sz="0" w:space="0" w:color="auto"/>
            <w:left w:val="none" w:sz="0" w:space="0" w:color="auto"/>
            <w:bottom w:val="none" w:sz="0" w:space="0" w:color="auto"/>
            <w:right w:val="none" w:sz="0" w:space="0" w:color="auto"/>
          </w:divBdr>
        </w:div>
        <w:div w:id="1134249567">
          <w:marLeft w:val="1166"/>
          <w:marRight w:val="0"/>
          <w:marTop w:val="67"/>
          <w:marBottom w:val="0"/>
          <w:divBdr>
            <w:top w:val="none" w:sz="0" w:space="0" w:color="auto"/>
            <w:left w:val="none" w:sz="0" w:space="0" w:color="auto"/>
            <w:bottom w:val="none" w:sz="0" w:space="0" w:color="auto"/>
            <w:right w:val="none" w:sz="0" w:space="0" w:color="auto"/>
          </w:divBdr>
        </w:div>
        <w:div w:id="1671566487">
          <w:marLeft w:val="1166"/>
          <w:marRight w:val="0"/>
          <w:marTop w:val="67"/>
          <w:marBottom w:val="0"/>
          <w:divBdr>
            <w:top w:val="none" w:sz="0" w:space="0" w:color="auto"/>
            <w:left w:val="none" w:sz="0" w:space="0" w:color="auto"/>
            <w:bottom w:val="none" w:sz="0" w:space="0" w:color="auto"/>
            <w:right w:val="none" w:sz="0" w:space="0" w:color="auto"/>
          </w:divBdr>
        </w:div>
        <w:div w:id="1736735808">
          <w:marLeft w:val="1166"/>
          <w:marRight w:val="0"/>
          <w:marTop w:val="67"/>
          <w:marBottom w:val="0"/>
          <w:divBdr>
            <w:top w:val="none" w:sz="0" w:space="0" w:color="auto"/>
            <w:left w:val="none" w:sz="0" w:space="0" w:color="auto"/>
            <w:bottom w:val="none" w:sz="0" w:space="0" w:color="auto"/>
            <w:right w:val="none" w:sz="0" w:space="0" w:color="auto"/>
          </w:divBdr>
        </w:div>
        <w:div w:id="2016153686">
          <w:marLeft w:val="1166"/>
          <w:marRight w:val="0"/>
          <w:marTop w:val="67"/>
          <w:marBottom w:val="0"/>
          <w:divBdr>
            <w:top w:val="none" w:sz="0" w:space="0" w:color="auto"/>
            <w:left w:val="none" w:sz="0" w:space="0" w:color="auto"/>
            <w:bottom w:val="none" w:sz="0" w:space="0" w:color="auto"/>
            <w:right w:val="none" w:sz="0" w:space="0" w:color="auto"/>
          </w:divBdr>
        </w:div>
        <w:div w:id="2073966096">
          <w:marLeft w:val="547"/>
          <w:marRight w:val="0"/>
          <w:marTop w:val="86"/>
          <w:marBottom w:val="0"/>
          <w:divBdr>
            <w:top w:val="none" w:sz="0" w:space="0" w:color="auto"/>
            <w:left w:val="none" w:sz="0" w:space="0" w:color="auto"/>
            <w:bottom w:val="none" w:sz="0" w:space="0" w:color="auto"/>
            <w:right w:val="none" w:sz="0" w:space="0" w:color="auto"/>
          </w:divBdr>
        </w:div>
        <w:div w:id="2095197478">
          <w:marLeft w:val="547"/>
          <w:marRight w:val="0"/>
          <w:marTop w:val="86"/>
          <w:marBottom w:val="0"/>
          <w:divBdr>
            <w:top w:val="none" w:sz="0" w:space="0" w:color="auto"/>
            <w:left w:val="none" w:sz="0" w:space="0" w:color="auto"/>
            <w:bottom w:val="none" w:sz="0" w:space="0" w:color="auto"/>
            <w:right w:val="none" w:sz="0" w:space="0" w:color="auto"/>
          </w:divBdr>
        </w:div>
      </w:divsChild>
    </w:div>
    <w:div w:id="2059933615">
      <w:bodyDiv w:val="1"/>
      <w:marLeft w:val="0"/>
      <w:marRight w:val="0"/>
      <w:marTop w:val="0"/>
      <w:marBottom w:val="0"/>
      <w:divBdr>
        <w:top w:val="none" w:sz="0" w:space="0" w:color="auto"/>
        <w:left w:val="none" w:sz="0" w:space="0" w:color="auto"/>
        <w:bottom w:val="none" w:sz="0" w:space="0" w:color="auto"/>
        <w:right w:val="none" w:sz="0" w:space="0" w:color="auto"/>
      </w:divBdr>
      <w:divsChild>
        <w:div w:id="161044342">
          <w:marLeft w:val="446"/>
          <w:marRight w:val="0"/>
          <w:marTop w:val="86"/>
          <w:marBottom w:val="0"/>
          <w:divBdr>
            <w:top w:val="none" w:sz="0" w:space="0" w:color="auto"/>
            <w:left w:val="none" w:sz="0" w:space="0" w:color="auto"/>
            <w:bottom w:val="none" w:sz="0" w:space="0" w:color="auto"/>
            <w:right w:val="none" w:sz="0" w:space="0" w:color="auto"/>
          </w:divBdr>
        </w:div>
        <w:div w:id="1373726309">
          <w:marLeft w:val="446"/>
          <w:marRight w:val="0"/>
          <w:marTop w:val="86"/>
          <w:marBottom w:val="0"/>
          <w:divBdr>
            <w:top w:val="none" w:sz="0" w:space="0" w:color="auto"/>
            <w:left w:val="none" w:sz="0" w:space="0" w:color="auto"/>
            <w:bottom w:val="none" w:sz="0" w:space="0" w:color="auto"/>
            <w:right w:val="none" w:sz="0" w:space="0" w:color="auto"/>
          </w:divBdr>
        </w:div>
        <w:div w:id="1411393668">
          <w:marLeft w:val="446"/>
          <w:marRight w:val="0"/>
          <w:marTop w:val="86"/>
          <w:marBottom w:val="0"/>
          <w:divBdr>
            <w:top w:val="none" w:sz="0" w:space="0" w:color="auto"/>
            <w:left w:val="none" w:sz="0" w:space="0" w:color="auto"/>
            <w:bottom w:val="none" w:sz="0" w:space="0" w:color="auto"/>
            <w:right w:val="none" w:sz="0" w:space="0" w:color="auto"/>
          </w:divBdr>
        </w:div>
        <w:div w:id="1443960034">
          <w:marLeft w:val="1166"/>
          <w:marRight w:val="0"/>
          <w:marTop w:val="86"/>
          <w:marBottom w:val="0"/>
          <w:divBdr>
            <w:top w:val="none" w:sz="0" w:space="0" w:color="auto"/>
            <w:left w:val="none" w:sz="0" w:space="0" w:color="auto"/>
            <w:bottom w:val="none" w:sz="0" w:space="0" w:color="auto"/>
            <w:right w:val="none" w:sz="0" w:space="0" w:color="auto"/>
          </w:divBdr>
        </w:div>
        <w:div w:id="1736122943">
          <w:marLeft w:val="446"/>
          <w:marRight w:val="0"/>
          <w:marTop w:val="86"/>
          <w:marBottom w:val="0"/>
          <w:divBdr>
            <w:top w:val="none" w:sz="0" w:space="0" w:color="auto"/>
            <w:left w:val="none" w:sz="0" w:space="0" w:color="auto"/>
            <w:bottom w:val="none" w:sz="0" w:space="0" w:color="auto"/>
            <w:right w:val="none" w:sz="0" w:space="0" w:color="auto"/>
          </w:divBdr>
        </w:div>
        <w:div w:id="1785493919">
          <w:marLeft w:val="1166"/>
          <w:marRight w:val="0"/>
          <w:marTop w:val="86"/>
          <w:marBottom w:val="0"/>
          <w:divBdr>
            <w:top w:val="none" w:sz="0" w:space="0" w:color="auto"/>
            <w:left w:val="none" w:sz="0" w:space="0" w:color="auto"/>
            <w:bottom w:val="none" w:sz="0" w:space="0" w:color="auto"/>
            <w:right w:val="none" w:sz="0" w:space="0" w:color="auto"/>
          </w:divBdr>
        </w:div>
      </w:divsChild>
    </w:div>
    <w:div w:id="2077780865">
      <w:bodyDiv w:val="1"/>
      <w:marLeft w:val="0"/>
      <w:marRight w:val="0"/>
      <w:marTop w:val="0"/>
      <w:marBottom w:val="0"/>
      <w:divBdr>
        <w:top w:val="none" w:sz="0" w:space="0" w:color="auto"/>
        <w:left w:val="none" w:sz="0" w:space="0" w:color="auto"/>
        <w:bottom w:val="none" w:sz="0" w:space="0" w:color="auto"/>
        <w:right w:val="none" w:sz="0" w:space="0" w:color="auto"/>
      </w:divBdr>
    </w:div>
    <w:div w:id="2127891733">
      <w:bodyDiv w:val="1"/>
      <w:marLeft w:val="0"/>
      <w:marRight w:val="0"/>
      <w:marTop w:val="0"/>
      <w:marBottom w:val="0"/>
      <w:divBdr>
        <w:top w:val="none" w:sz="0" w:space="0" w:color="auto"/>
        <w:left w:val="none" w:sz="0" w:space="0" w:color="auto"/>
        <w:bottom w:val="none" w:sz="0" w:space="0" w:color="auto"/>
        <w:right w:val="none" w:sz="0" w:space="0" w:color="auto"/>
      </w:divBdr>
      <w:divsChild>
        <w:div w:id="768156347">
          <w:marLeft w:val="547"/>
          <w:marRight w:val="0"/>
          <w:marTop w:val="134"/>
          <w:marBottom w:val="0"/>
          <w:divBdr>
            <w:top w:val="none" w:sz="0" w:space="0" w:color="auto"/>
            <w:left w:val="none" w:sz="0" w:space="0" w:color="auto"/>
            <w:bottom w:val="none" w:sz="0" w:space="0" w:color="auto"/>
            <w:right w:val="none" w:sz="0" w:space="0" w:color="auto"/>
          </w:divBdr>
        </w:div>
        <w:div w:id="1954242049">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groedieurope.fr"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59e27a9-902a-4b68-991f-8a061f96c57a" xsi:nil="true"/>
    <lcf76f155ced4ddcb4097134ff3c332f xmlns="707d50bc-6c75-4d37-8d8c-46c75d6562b2">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7989B32AB344A4CA799BDFCD519E642" ma:contentTypeVersion="16" ma:contentTypeDescription="Crée un document." ma:contentTypeScope="" ma:versionID="6e94eee930045e28ad0ea043af3dbf62">
  <xsd:schema xmlns:xsd="http://www.w3.org/2001/XMLSchema" xmlns:xs="http://www.w3.org/2001/XMLSchema" xmlns:p="http://schemas.microsoft.com/office/2006/metadata/properties" xmlns:ns2="707d50bc-6c75-4d37-8d8c-46c75d6562b2" xmlns:ns3="b59e27a9-902a-4b68-991f-8a061f96c57a" targetNamespace="http://schemas.microsoft.com/office/2006/metadata/properties" ma:root="true" ma:fieldsID="32f28697e7098fa213664183c65e48e4" ns2:_="" ns3:_="">
    <xsd:import namespace="707d50bc-6c75-4d37-8d8c-46c75d6562b2"/>
    <xsd:import namespace="b59e27a9-902a-4b68-991f-8a061f96c57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7d50bc-6c75-4d37-8d8c-46c75d6562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faa677da-69a9-4698-9ac3-f38e93591a8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59e27a9-902a-4b68-991f-8a061f96c57a" elementFormDefault="qualified">
    <xsd:import namespace="http://schemas.microsoft.com/office/2006/documentManagement/types"/>
    <xsd:import namespace="http://schemas.microsoft.com/office/infopath/2007/PartnerControls"/>
    <xsd:element name="SharedWithUsers" ma:index="19"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0e46585b-0967-4d6d-99c5-ef9cfea099fb}" ma:internalName="TaxCatchAll" ma:showField="CatchAllData" ma:web="b59e27a9-902a-4b68-991f-8a061f96c5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28DAF0-0AFE-4B4F-BF2D-56EC2650CC1A}">
  <ds:schemaRefs>
    <ds:schemaRef ds:uri="http://schemas.microsoft.com/office/2006/metadata/properties"/>
    <ds:schemaRef ds:uri="http://schemas.microsoft.com/office/infopath/2007/PartnerControls"/>
    <ds:schemaRef ds:uri="b59e27a9-902a-4b68-991f-8a061f96c57a"/>
    <ds:schemaRef ds:uri="707d50bc-6c75-4d37-8d8c-46c75d6562b2"/>
  </ds:schemaRefs>
</ds:datastoreItem>
</file>

<file path=customXml/itemProps2.xml><?xml version="1.0" encoding="utf-8"?>
<ds:datastoreItem xmlns:ds="http://schemas.openxmlformats.org/officeDocument/2006/customXml" ds:itemID="{584283EE-2FC3-48BA-ACDD-5CA71CCD74F1}">
  <ds:schemaRefs>
    <ds:schemaRef ds:uri="http://schemas.microsoft.com/sharepoint/v3/contenttype/forms"/>
  </ds:schemaRefs>
</ds:datastoreItem>
</file>

<file path=customXml/itemProps3.xml><?xml version="1.0" encoding="utf-8"?>
<ds:datastoreItem xmlns:ds="http://schemas.openxmlformats.org/officeDocument/2006/customXml" ds:itemID="{D1813BE9-21DE-47BC-8F13-796A902D7F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7d50bc-6c75-4d37-8d8c-46c75d6562b2"/>
    <ds:schemaRef ds:uri="b59e27a9-902a-4b68-991f-8a061f96c5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197ED0D-ED1F-46E6-84CE-9C2D6E070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4</Pages>
  <Words>1119</Words>
  <Characters>6156</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7261</CharactersWithSpaces>
  <SharedDoc>false</SharedDoc>
  <HLinks>
    <vt:vector size="6" baseType="variant">
      <vt:variant>
        <vt:i4>2490466</vt:i4>
      </vt:variant>
      <vt:variant>
        <vt:i4>0</vt:i4>
      </vt:variant>
      <vt:variant>
        <vt:i4>0</vt:i4>
      </vt:variant>
      <vt:variant>
        <vt:i4>5</vt:i4>
      </vt:variant>
      <vt:variant>
        <vt:lpwstr>http://www.doodle.com/4nns99fp37yrkcvv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gcheruy</dc:creator>
  <cp:lastModifiedBy>Marie BEURET</cp:lastModifiedBy>
  <cp:revision>57</cp:revision>
  <cp:lastPrinted>2016-06-28T10:18:00Z</cp:lastPrinted>
  <dcterms:created xsi:type="dcterms:W3CDTF">2022-10-25T20:43:00Z</dcterms:created>
  <dcterms:modified xsi:type="dcterms:W3CDTF">2022-10-25T21:52:00Z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0x010100B7989B32AB344A4CA799BDFCD519E642</vt:lpwstr>
  </property>
  <property fmtid="{D5CDD505-2E9C-101B-9397-08002B2CF9AE}" pid="3" name="MediaServiceImageTags">
    <vt:lpwstr/>
  </property>
</Properties>
</file>